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4F6B" w:rsidRDefault="00794F6B" w:rsidP="00794F6B"/>
    <w:p w:rsidR="00794F6B" w:rsidRDefault="00794F6B" w:rsidP="00794F6B">
      <w:pPr>
        <w:suppressAutoHyphens/>
        <w:ind w:left="284" w:right="283"/>
        <w:jc w:val="right"/>
        <w:rPr>
          <w:rFonts w:ascii="Times New Roman" w:hAnsi="Times New Roman"/>
          <w:b/>
          <w:bCs/>
          <w:i/>
          <w:szCs w:val="24"/>
        </w:rPr>
      </w:pPr>
      <w:proofErr w:type="gramStart"/>
      <w:r w:rsidRPr="006F6059">
        <w:rPr>
          <w:rFonts w:ascii="Times New Roman" w:hAnsi="Times New Roman"/>
          <w:b/>
          <w:bCs/>
          <w:i/>
          <w:szCs w:val="24"/>
        </w:rPr>
        <w:t>Приложени</w:t>
      </w:r>
      <w:r>
        <w:rPr>
          <w:rFonts w:ascii="Times New Roman" w:hAnsi="Times New Roman"/>
          <w:b/>
          <w:bCs/>
          <w:i/>
          <w:szCs w:val="24"/>
        </w:rPr>
        <w:t>е  к</w:t>
      </w:r>
      <w:proofErr w:type="gramEnd"/>
      <w:r>
        <w:rPr>
          <w:rFonts w:ascii="Times New Roman" w:hAnsi="Times New Roman"/>
          <w:b/>
          <w:bCs/>
          <w:i/>
          <w:szCs w:val="24"/>
        </w:rPr>
        <w:t xml:space="preserve">  Дополнительной образовательной программе</w:t>
      </w:r>
    </w:p>
    <w:p w:rsidR="00794F6B" w:rsidRDefault="00794F6B" w:rsidP="00794F6B">
      <w:pPr>
        <w:suppressAutoHyphens/>
        <w:ind w:left="284" w:right="283"/>
        <w:jc w:val="right"/>
        <w:rPr>
          <w:rFonts w:ascii="Times New Roman" w:hAnsi="Times New Roman"/>
          <w:b/>
          <w:bCs/>
          <w:i/>
          <w:szCs w:val="24"/>
        </w:rPr>
      </w:pPr>
      <w:r>
        <w:rPr>
          <w:rFonts w:ascii="Times New Roman" w:hAnsi="Times New Roman"/>
          <w:b/>
          <w:bCs/>
          <w:i/>
          <w:szCs w:val="24"/>
        </w:rPr>
        <w:t>«Школа будущего первоклассника»</w:t>
      </w:r>
    </w:p>
    <w:p w:rsidR="00794F6B" w:rsidRDefault="00794F6B" w:rsidP="00794F6B">
      <w:pPr>
        <w:suppressAutoHyphens/>
        <w:ind w:left="284" w:right="283"/>
        <w:jc w:val="center"/>
        <w:rPr>
          <w:rFonts w:ascii="Times New Roman" w:hAnsi="Times New Roman"/>
          <w:b/>
          <w:bCs/>
          <w:i/>
          <w:szCs w:val="24"/>
        </w:rPr>
      </w:pPr>
      <w:r>
        <w:rPr>
          <w:rFonts w:ascii="Times New Roman" w:hAnsi="Times New Roman"/>
          <w:b/>
          <w:bCs/>
          <w:i/>
          <w:szCs w:val="24"/>
        </w:rPr>
        <w:t xml:space="preserve">                                                                        </w:t>
      </w:r>
    </w:p>
    <w:p w:rsidR="00794F6B" w:rsidRDefault="00794F6B" w:rsidP="00794F6B">
      <w:pPr>
        <w:suppressAutoHyphens/>
        <w:ind w:right="283"/>
        <w:rPr>
          <w:rFonts w:ascii="Times New Roman" w:hAnsi="Times New Roman"/>
          <w:b/>
          <w:bCs/>
          <w:i/>
          <w:szCs w:val="24"/>
        </w:rPr>
      </w:pPr>
    </w:p>
    <w:p w:rsidR="00794F6B" w:rsidRDefault="00794F6B" w:rsidP="00794F6B">
      <w:pPr>
        <w:suppressAutoHyphens/>
        <w:ind w:left="284" w:right="283"/>
        <w:jc w:val="right"/>
        <w:rPr>
          <w:rFonts w:ascii="Times New Roman" w:hAnsi="Times New Roman"/>
          <w:b/>
          <w:bCs/>
          <w:i/>
          <w:szCs w:val="24"/>
        </w:rPr>
      </w:pPr>
    </w:p>
    <w:p w:rsidR="00794F6B" w:rsidRDefault="00794F6B" w:rsidP="00794F6B">
      <w:pPr>
        <w:suppressAutoHyphens/>
        <w:ind w:left="284" w:right="283"/>
        <w:jc w:val="right"/>
        <w:rPr>
          <w:rFonts w:ascii="Times New Roman" w:hAnsi="Times New Roman"/>
          <w:b/>
          <w:bCs/>
          <w:i/>
          <w:szCs w:val="24"/>
        </w:rPr>
      </w:pPr>
      <w:r>
        <w:rPr>
          <w:rFonts w:ascii="Times New Roman" w:hAnsi="Times New Roman"/>
          <w:b/>
          <w:bCs/>
          <w:i/>
          <w:szCs w:val="24"/>
        </w:rPr>
        <w:t xml:space="preserve">                                             </w:t>
      </w:r>
    </w:p>
    <w:p w:rsidR="00794F6B" w:rsidRPr="006F6059" w:rsidRDefault="00794F6B" w:rsidP="00794F6B">
      <w:pPr>
        <w:suppressAutoHyphens/>
        <w:ind w:left="284" w:right="283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Муниципальное бюджетное общеобразовательное учреждение</w:t>
      </w:r>
      <w:r w:rsidRPr="006F6059">
        <w:rPr>
          <w:rFonts w:ascii="Times New Roman" w:hAnsi="Times New Roman"/>
          <w:szCs w:val="24"/>
        </w:rPr>
        <w:t xml:space="preserve"> </w:t>
      </w:r>
    </w:p>
    <w:p w:rsidR="00794F6B" w:rsidRPr="006F6059" w:rsidRDefault="00794F6B" w:rsidP="00794F6B">
      <w:pPr>
        <w:suppressAutoHyphens/>
        <w:ind w:left="284" w:right="283"/>
        <w:jc w:val="center"/>
        <w:rPr>
          <w:rFonts w:ascii="Times New Roman" w:hAnsi="Times New Roman"/>
          <w:szCs w:val="24"/>
        </w:rPr>
      </w:pPr>
      <w:r w:rsidRPr="006F6059">
        <w:rPr>
          <w:rFonts w:ascii="Times New Roman" w:hAnsi="Times New Roman"/>
          <w:szCs w:val="24"/>
        </w:rPr>
        <w:t>«</w:t>
      </w:r>
      <w:r>
        <w:rPr>
          <w:rFonts w:ascii="Times New Roman" w:hAnsi="Times New Roman"/>
          <w:szCs w:val="24"/>
        </w:rPr>
        <w:t>Средняя общеобразовательная школа № 11</w:t>
      </w:r>
      <w:r w:rsidRPr="006F6059">
        <w:rPr>
          <w:rFonts w:ascii="Times New Roman" w:hAnsi="Times New Roman"/>
          <w:szCs w:val="24"/>
        </w:rPr>
        <w:t>»</w:t>
      </w:r>
    </w:p>
    <w:p w:rsidR="00794F6B" w:rsidRPr="006F6059" w:rsidRDefault="00794F6B" w:rsidP="00794F6B">
      <w:pPr>
        <w:suppressAutoHyphens/>
        <w:ind w:left="284" w:right="283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left="284" w:right="283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left="284" w:right="283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left="284" w:right="283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left="284" w:right="283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left="284" w:right="283"/>
        <w:rPr>
          <w:rFonts w:ascii="Times New Roman" w:hAnsi="Times New Roman"/>
          <w:bCs/>
          <w:szCs w:val="24"/>
        </w:rPr>
      </w:pPr>
    </w:p>
    <w:p w:rsidR="00794F6B" w:rsidRPr="006F6059" w:rsidRDefault="00794F6B" w:rsidP="00794F6B">
      <w:pPr>
        <w:suppressAutoHyphens/>
        <w:ind w:left="284" w:right="283"/>
        <w:rPr>
          <w:rFonts w:ascii="Times New Roman" w:hAnsi="Times New Roman"/>
          <w:bCs/>
          <w:szCs w:val="24"/>
        </w:rPr>
      </w:pPr>
    </w:p>
    <w:p w:rsidR="00794F6B" w:rsidRPr="006F6059" w:rsidRDefault="00794F6B" w:rsidP="00794F6B">
      <w:pPr>
        <w:suppressAutoHyphens/>
        <w:ind w:left="284" w:right="283"/>
        <w:rPr>
          <w:rFonts w:ascii="Times New Roman" w:hAnsi="Times New Roman"/>
          <w:bCs/>
          <w:szCs w:val="24"/>
        </w:rPr>
      </w:pPr>
    </w:p>
    <w:p w:rsidR="00794F6B" w:rsidRPr="006F6059" w:rsidRDefault="00794F6B" w:rsidP="00794F6B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  <w:r w:rsidRPr="006F6059">
        <w:rPr>
          <w:rFonts w:ascii="Times New Roman" w:hAnsi="Times New Roman"/>
          <w:b/>
          <w:bCs/>
          <w:szCs w:val="24"/>
        </w:rPr>
        <w:t>РАБОЧАЯ ПРОГРАММА</w:t>
      </w:r>
    </w:p>
    <w:p w:rsidR="00794F6B" w:rsidRPr="006F6059" w:rsidRDefault="00794F6B" w:rsidP="00794F6B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</w:p>
    <w:p w:rsidR="00794F6B" w:rsidRPr="00B26589" w:rsidRDefault="00794F6B" w:rsidP="00794F6B">
      <w:pPr>
        <w:suppressAutoHyphens/>
        <w:ind w:left="284" w:right="283"/>
        <w:jc w:val="center"/>
        <w:rPr>
          <w:rFonts w:ascii="Times New Roman" w:hAnsi="Times New Roman"/>
          <w:bCs/>
          <w:sz w:val="28"/>
          <w:szCs w:val="28"/>
        </w:rPr>
      </w:pPr>
      <w:r w:rsidRPr="00B26589">
        <w:rPr>
          <w:rFonts w:ascii="Times New Roman" w:hAnsi="Times New Roman"/>
          <w:bCs/>
          <w:sz w:val="28"/>
          <w:szCs w:val="28"/>
        </w:rPr>
        <w:t xml:space="preserve">по </w:t>
      </w:r>
      <w:r>
        <w:rPr>
          <w:rFonts w:ascii="Times New Roman" w:hAnsi="Times New Roman"/>
          <w:bCs/>
          <w:sz w:val="28"/>
          <w:szCs w:val="28"/>
        </w:rPr>
        <w:t>курсу</w:t>
      </w:r>
      <w:r w:rsidRPr="00B26589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"</w:t>
      </w:r>
      <w:r>
        <w:rPr>
          <w:rFonts w:ascii="Times New Roman" w:hAnsi="Times New Roman"/>
          <w:bCs/>
          <w:sz w:val="28"/>
          <w:szCs w:val="28"/>
          <w:u w:val="single"/>
        </w:rPr>
        <w:t>Математические ступеньки»</w:t>
      </w:r>
    </w:p>
    <w:p w:rsidR="00794F6B" w:rsidRPr="00B26589" w:rsidRDefault="00794F6B" w:rsidP="00794F6B">
      <w:pPr>
        <w:suppressAutoHyphens/>
        <w:ind w:left="284" w:right="283"/>
        <w:jc w:val="center"/>
        <w:rPr>
          <w:rFonts w:ascii="Times New Roman" w:hAnsi="Times New Roman"/>
          <w:bCs/>
          <w:sz w:val="28"/>
          <w:szCs w:val="28"/>
        </w:rPr>
      </w:pPr>
    </w:p>
    <w:p w:rsidR="00794F6B" w:rsidRPr="006F6059" w:rsidRDefault="00794F6B" w:rsidP="00794F6B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right="283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794F6B" w:rsidRPr="006F6059" w:rsidRDefault="00794F6B" w:rsidP="00794F6B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  <w:r w:rsidRPr="006F6059">
        <w:rPr>
          <w:rFonts w:ascii="Times New Roman" w:hAnsi="Times New Roman"/>
          <w:bCs/>
          <w:szCs w:val="24"/>
        </w:rPr>
        <w:t>г. Набережные Челны</w:t>
      </w:r>
    </w:p>
    <w:p w:rsidR="00E10839" w:rsidRDefault="00E10839"/>
    <w:p w:rsidR="00794F6B" w:rsidRDefault="00794F6B"/>
    <w:p w:rsidR="00794F6B" w:rsidRPr="003B6F14" w:rsidRDefault="00794F6B" w:rsidP="00EC5330">
      <w:pPr>
        <w:pStyle w:val="a3"/>
        <w:jc w:val="center"/>
        <w:rPr>
          <w:rFonts w:ascii="Times New Roman" w:hAnsi="Times New Roman"/>
          <w:szCs w:val="24"/>
        </w:rPr>
      </w:pPr>
      <w:r w:rsidRPr="003B6F14">
        <w:rPr>
          <w:rFonts w:ascii="Times New Roman" w:hAnsi="Times New Roman"/>
          <w:szCs w:val="24"/>
        </w:rPr>
        <w:lastRenderedPageBreak/>
        <w:t>Пояснительная записка</w:t>
      </w:r>
    </w:p>
    <w:p w:rsidR="00EC5330" w:rsidRPr="003B6F14" w:rsidRDefault="00EC5330" w:rsidP="00EC5330">
      <w:pPr>
        <w:pStyle w:val="a3"/>
        <w:rPr>
          <w:rFonts w:ascii="Times New Roman" w:hAnsi="Times New Roman"/>
          <w:szCs w:val="24"/>
        </w:rPr>
      </w:pPr>
    </w:p>
    <w:p w:rsidR="00EC5330" w:rsidRPr="003B6F14" w:rsidRDefault="00EC5330" w:rsidP="00EC5330">
      <w:pPr>
        <w:pStyle w:val="a3"/>
        <w:rPr>
          <w:rFonts w:ascii="Times New Roman" w:hAnsi="Times New Roman"/>
          <w:szCs w:val="24"/>
        </w:rPr>
      </w:pPr>
      <w:r w:rsidRPr="003B6F14">
        <w:rPr>
          <w:rFonts w:ascii="Times New Roman" w:hAnsi="Times New Roman"/>
          <w:szCs w:val="24"/>
        </w:rPr>
        <w:t xml:space="preserve">    Рабочая программа по курсу «Математические ступеньки» составлена на основе Дополнительной образовательной программы «Школа будущего первоклассника».</w:t>
      </w:r>
    </w:p>
    <w:p w:rsidR="00EC5330" w:rsidRPr="00EC5330" w:rsidRDefault="00EC5330" w:rsidP="00EC5330">
      <w:pPr>
        <w:spacing w:before="100" w:beforeAutospacing="1" w:after="100" w:afterAutospacing="1"/>
        <w:contextualSpacing/>
        <w:rPr>
          <w:rFonts w:ascii="Times New Roman" w:hAnsi="Times New Roman"/>
          <w:szCs w:val="24"/>
        </w:rPr>
      </w:pPr>
      <w:r w:rsidRPr="00EC5330">
        <w:rPr>
          <w:rFonts w:ascii="Times New Roman" w:hAnsi="Times New Roman"/>
          <w:b/>
          <w:bCs/>
          <w:szCs w:val="24"/>
        </w:rPr>
        <w:t>Цель данной программы:</w:t>
      </w:r>
    </w:p>
    <w:p w:rsidR="00A963DA" w:rsidRPr="00A963DA" w:rsidRDefault="00EC5330" w:rsidP="00A963DA">
      <w:pPr>
        <w:spacing w:before="100" w:beforeAutospacing="1" w:after="100" w:afterAutospacing="1"/>
        <w:ind w:firstLine="708"/>
        <w:contextualSpacing/>
        <w:jc w:val="both"/>
        <w:rPr>
          <w:rFonts w:ascii="Times New Roman" w:hAnsi="Times New Roman"/>
          <w:szCs w:val="24"/>
        </w:rPr>
      </w:pPr>
      <w:r w:rsidRPr="00EC5330">
        <w:rPr>
          <w:rFonts w:ascii="Times New Roman" w:hAnsi="Times New Roman"/>
          <w:iCs/>
          <w:szCs w:val="24"/>
        </w:rPr>
        <w:t xml:space="preserve">Всестороннее развитие ребенка, </w:t>
      </w:r>
      <w:r w:rsidRPr="00EC5330">
        <w:rPr>
          <w:rFonts w:ascii="Times New Roman" w:hAnsi="Times New Roman"/>
          <w:szCs w:val="24"/>
        </w:rPr>
        <w:t>что позволит  обеспечить формирование готовности к обучению в начальной школе у будущего школьника, развитие тех интеллектуальных качеств, творческих способностей и свойств личности, которые обеспечивают успешность адаптации первоклассника, достижения в учебе и положительное отношение к школе</w:t>
      </w:r>
      <w:r w:rsidR="005A33BE">
        <w:rPr>
          <w:rFonts w:ascii="Times New Roman" w:hAnsi="Times New Roman"/>
          <w:szCs w:val="24"/>
        </w:rPr>
        <w:t>.</w:t>
      </w:r>
    </w:p>
    <w:p w:rsidR="00EC5330" w:rsidRPr="00A963DA" w:rsidRDefault="00EC5330" w:rsidP="00A963DA">
      <w:pPr>
        <w:spacing w:before="100" w:beforeAutospacing="1" w:afterAutospacing="1"/>
        <w:jc w:val="center"/>
        <w:rPr>
          <w:rFonts w:ascii="Times New Roman" w:hAnsi="Times New Roman"/>
          <w:b/>
          <w:bCs/>
          <w:sz w:val="28"/>
          <w:szCs w:val="28"/>
        </w:rPr>
      </w:pPr>
      <w:r w:rsidRPr="00EC5330">
        <w:rPr>
          <w:rFonts w:ascii="Times New Roman" w:hAnsi="Times New Roman"/>
          <w:b/>
          <w:sz w:val="28"/>
          <w:szCs w:val="28"/>
        </w:rPr>
        <w:t xml:space="preserve">СОДЕРЖАНИЕ УЧЕБНОГО </w:t>
      </w:r>
      <w:proofErr w:type="gramStart"/>
      <w:r w:rsidR="00A95141">
        <w:rPr>
          <w:rFonts w:ascii="Times New Roman" w:hAnsi="Times New Roman"/>
          <w:b/>
          <w:sz w:val="28"/>
          <w:szCs w:val="28"/>
        </w:rPr>
        <w:t>курса</w:t>
      </w:r>
      <w:r w:rsidRPr="00EC5330">
        <w:rPr>
          <w:rFonts w:ascii="Times New Roman" w:hAnsi="Times New Roman"/>
          <w:b/>
          <w:sz w:val="28"/>
          <w:szCs w:val="28"/>
        </w:rPr>
        <w:t xml:space="preserve"> </w:t>
      </w:r>
      <w:r w:rsidR="005A33BE">
        <w:rPr>
          <w:rFonts w:ascii="Times New Roman" w:hAnsi="Times New Roman"/>
          <w:b/>
          <w:sz w:val="28"/>
          <w:szCs w:val="28"/>
        </w:rPr>
        <w:t xml:space="preserve"> «</w:t>
      </w:r>
      <w:proofErr w:type="gramEnd"/>
      <w:r w:rsidR="005A33BE">
        <w:rPr>
          <w:rFonts w:ascii="Times New Roman" w:hAnsi="Times New Roman"/>
          <w:b/>
          <w:sz w:val="28"/>
          <w:szCs w:val="28"/>
        </w:rPr>
        <w:t>Математические ступеньки»</w:t>
      </w:r>
    </w:p>
    <w:p w:rsidR="00EC5330" w:rsidRPr="003B6F14" w:rsidRDefault="003B6F14" w:rsidP="00EC5330">
      <w:pPr>
        <w:rPr>
          <w:rFonts w:ascii="Times New Roman" w:eastAsia="Calibri" w:hAnsi="Times New Roman"/>
          <w:i/>
          <w:szCs w:val="24"/>
          <w:lang w:eastAsia="en-US"/>
        </w:rPr>
      </w:pPr>
      <w:r w:rsidRPr="003B6F14">
        <w:rPr>
          <w:rFonts w:ascii="Times New Roman" w:eastAsia="Calibri" w:hAnsi="Times New Roman"/>
          <w:i/>
          <w:szCs w:val="24"/>
          <w:lang w:eastAsia="en-US"/>
        </w:rPr>
        <w:t xml:space="preserve">     </w:t>
      </w:r>
      <w:r w:rsidR="00EC5330" w:rsidRPr="00EC5330">
        <w:rPr>
          <w:rFonts w:ascii="Times New Roman" w:eastAsia="Calibri" w:hAnsi="Times New Roman"/>
          <w:i/>
          <w:szCs w:val="24"/>
          <w:lang w:eastAsia="en-US"/>
        </w:rPr>
        <w:t>Развитие элементов логического мышления и элементарных математических представлений. Ознакомление с пространственными и временными отношениями. Общие понятия</w:t>
      </w:r>
      <w:r w:rsidRPr="003B6F14">
        <w:rPr>
          <w:rFonts w:ascii="Times New Roman" w:eastAsia="Calibri" w:hAnsi="Times New Roman"/>
          <w:i/>
          <w:szCs w:val="24"/>
          <w:lang w:eastAsia="en-US"/>
        </w:rPr>
        <w:t>.</w:t>
      </w:r>
    </w:p>
    <w:p w:rsidR="003B6F14" w:rsidRPr="003B6F14" w:rsidRDefault="003B6F14" w:rsidP="00EC5330">
      <w:pPr>
        <w:rPr>
          <w:i/>
          <w:szCs w:val="24"/>
        </w:rPr>
      </w:pPr>
    </w:p>
    <w:p w:rsidR="003B6F14" w:rsidRPr="00EC5330" w:rsidRDefault="003B6F14" w:rsidP="003B6F14">
      <w:pPr>
        <w:spacing w:line="360" w:lineRule="auto"/>
        <w:rPr>
          <w:rFonts w:ascii="Times New Roman" w:eastAsia="Calibri" w:hAnsi="Times New Roman"/>
          <w:szCs w:val="24"/>
        </w:rPr>
      </w:pPr>
      <w:r w:rsidRPr="00EC5330">
        <w:rPr>
          <w:rFonts w:ascii="Times New Roman" w:eastAsia="Calibri" w:hAnsi="Times New Roman"/>
          <w:szCs w:val="24"/>
        </w:rPr>
        <w:t xml:space="preserve">Развитие элементов логического мышления и элементарных математических представлений. Ознакомление с пространственными и временными отношениями.  </w:t>
      </w:r>
      <w:proofErr w:type="gramStart"/>
      <w:r w:rsidRPr="00EC5330">
        <w:rPr>
          <w:rFonts w:ascii="Times New Roman" w:eastAsia="Calibri" w:hAnsi="Times New Roman"/>
          <w:szCs w:val="24"/>
        </w:rPr>
        <w:t>Свойства  предметов</w:t>
      </w:r>
      <w:proofErr w:type="gramEnd"/>
      <w:r w:rsidRPr="00EC5330">
        <w:rPr>
          <w:rFonts w:ascii="Times New Roman" w:eastAsia="Calibri" w:hAnsi="Times New Roman"/>
          <w:szCs w:val="24"/>
        </w:rPr>
        <w:t xml:space="preserve">: цвет, форма, размер, материал и др.  Сравнение предметов по форме, цвету, размеру, материалу. Совокупности (группы) предметов или фигур, обладающих общим признаком. Составление совокупности по данному признаку. Выделение части совокупности. Сравнение двух совокупностей предметов. Обозначение отношений равенства и неравенства. Установление </w:t>
      </w:r>
      <w:proofErr w:type="spellStart"/>
      <w:r w:rsidRPr="00EC5330">
        <w:rPr>
          <w:rFonts w:ascii="Times New Roman" w:eastAsia="Calibri" w:hAnsi="Times New Roman"/>
          <w:szCs w:val="24"/>
        </w:rPr>
        <w:t>равночисленности</w:t>
      </w:r>
      <w:proofErr w:type="spellEnd"/>
      <w:r w:rsidRPr="00EC5330">
        <w:rPr>
          <w:rFonts w:ascii="Times New Roman" w:eastAsia="Calibri" w:hAnsi="Times New Roman"/>
          <w:szCs w:val="24"/>
        </w:rPr>
        <w:t xml:space="preserve"> двух совокупностей предметов с помощью составления пар (равно – не равно, больше на </w:t>
      </w:r>
      <w:proofErr w:type="gramStart"/>
      <w:r w:rsidRPr="00EC5330">
        <w:rPr>
          <w:rFonts w:ascii="Times New Roman" w:eastAsia="Calibri" w:hAnsi="Times New Roman"/>
          <w:szCs w:val="24"/>
        </w:rPr>
        <w:t>меньше )</w:t>
      </w:r>
      <w:proofErr w:type="gramEnd"/>
    </w:p>
    <w:p w:rsidR="00EC5330" w:rsidRPr="003B6F14" w:rsidRDefault="003B6F14" w:rsidP="003B6F14">
      <w:pPr>
        <w:rPr>
          <w:rFonts w:ascii="Times New Roman" w:eastAsia="Calibri" w:hAnsi="Times New Roman"/>
          <w:szCs w:val="24"/>
        </w:rPr>
      </w:pPr>
      <w:r w:rsidRPr="00EC5330">
        <w:rPr>
          <w:rFonts w:ascii="Times New Roman" w:eastAsia="Calibri" w:hAnsi="Times New Roman"/>
          <w:szCs w:val="24"/>
        </w:rPr>
        <w:t>Формирование общих представлений о сложении как объединении групп предметов в одно целое. Формирование общих представлений о вычитании как удалении части предметов из целого. Взаимосвязь между целым и частью.  Начальные представления о величинах: длина, масса предметов, объем жидких и сыпучих веществ. Натуральное число как результат счета и измерения числовой отрезок. Составление закономерностей. Поиск нарушения закономерности.</w:t>
      </w:r>
    </w:p>
    <w:p w:rsidR="00EC5330" w:rsidRPr="003B6F14" w:rsidRDefault="003B6F14" w:rsidP="003B6F14">
      <w:pPr>
        <w:rPr>
          <w:rFonts w:ascii="Times New Roman" w:eastAsia="Calibri" w:hAnsi="Times New Roman"/>
          <w:i/>
          <w:szCs w:val="24"/>
          <w:lang w:eastAsia="en-US"/>
        </w:rPr>
      </w:pPr>
      <w:r w:rsidRPr="00EC5330">
        <w:rPr>
          <w:rFonts w:ascii="Times New Roman" w:eastAsia="Calibri" w:hAnsi="Times New Roman"/>
          <w:i/>
          <w:szCs w:val="24"/>
          <w:lang w:eastAsia="en-US"/>
        </w:rPr>
        <w:t>Числа и операции с ними</w:t>
      </w:r>
    </w:p>
    <w:p w:rsidR="00EC5330" w:rsidRPr="003B6F14" w:rsidRDefault="003B6F14" w:rsidP="003B6F14">
      <w:pPr>
        <w:rPr>
          <w:szCs w:val="24"/>
        </w:rPr>
      </w:pPr>
      <w:r w:rsidRPr="00EC5330">
        <w:rPr>
          <w:rFonts w:ascii="Times New Roman" w:eastAsia="Calibri" w:hAnsi="Times New Roman"/>
          <w:szCs w:val="24"/>
        </w:rPr>
        <w:t>Формирование общих представлений о сложении как объединении групп предметов в одно целое. Формирование общих представлений о вычитании как удалении части предметов из целого. Взаимосвязь между целым и частью.</w:t>
      </w:r>
    </w:p>
    <w:p w:rsidR="00EC5330" w:rsidRPr="003B6F14" w:rsidRDefault="00EC5330" w:rsidP="00794F6B">
      <w:pPr>
        <w:jc w:val="center"/>
        <w:rPr>
          <w:szCs w:val="24"/>
        </w:rPr>
      </w:pPr>
    </w:p>
    <w:p w:rsidR="003B6F14" w:rsidRPr="00EC5330" w:rsidRDefault="003B6F14" w:rsidP="003B6F14">
      <w:pPr>
        <w:rPr>
          <w:rFonts w:ascii="Times New Roman" w:eastAsia="Calibri" w:hAnsi="Times New Roman"/>
          <w:i/>
          <w:szCs w:val="24"/>
          <w:lang w:eastAsia="en-US"/>
        </w:rPr>
      </w:pPr>
      <w:r w:rsidRPr="003B6F14">
        <w:rPr>
          <w:rFonts w:ascii="Times New Roman" w:eastAsia="Calibri" w:hAnsi="Times New Roman"/>
          <w:i/>
          <w:szCs w:val="24"/>
          <w:lang w:eastAsia="en-US"/>
        </w:rPr>
        <w:t xml:space="preserve">     </w:t>
      </w:r>
      <w:r w:rsidRPr="00EC5330">
        <w:rPr>
          <w:rFonts w:ascii="Times New Roman" w:eastAsia="Calibri" w:hAnsi="Times New Roman"/>
          <w:i/>
          <w:szCs w:val="24"/>
          <w:lang w:eastAsia="en-US"/>
        </w:rPr>
        <w:t>Пространственно-временные представления</w:t>
      </w:r>
    </w:p>
    <w:p w:rsidR="00EC5330" w:rsidRPr="003B6F14" w:rsidRDefault="00EC5330" w:rsidP="003B6F14">
      <w:pPr>
        <w:rPr>
          <w:szCs w:val="24"/>
        </w:rPr>
      </w:pPr>
    </w:p>
    <w:p w:rsidR="00EC5330" w:rsidRPr="003B6F14" w:rsidRDefault="003B6F14" w:rsidP="003B6F14">
      <w:pPr>
        <w:rPr>
          <w:rFonts w:ascii="Times New Roman" w:eastAsia="Calibri" w:hAnsi="Times New Roman"/>
          <w:szCs w:val="24"/>
        </w:rPr>
      </w:pPr>
      <w:r w:rsidRPr="00EC5330">
        <w:rPr>
          <w:rFonts w:ascii="Times New Roman" w:eastAsia="Calibri" w:hAnsi="Times New Roman"/>
          <w:szCs w:val="24"/>
        </w:rPr>
        <w:t>Примеры отношений: на – над - под, слева – справа - посередине, спереди - сзади, сверху - снизу, выше – ниже, шире – уже, длиннее – короче, толще – тоньше, раньше – позже, позавчера – вчера – сегодня – завтра – послезавтра, вдоль, через и др.</w:t>
      </w:r>
    </w:p>
    <w:p w:rsidR="003B6F14" w:rsidRPr="003B6F14" w:rsidRDefault="003B6F14" w:rsidP="003B6F14">
      <w:pPr>
        <w:rPr>
          <w:szCs w:val="24"/>
        </w:rPr>
      </w:pPr>
    </w:p>
    <w:p w:rsidR="00EC5330" w:rsidRPr="003B6F14" w:rsidRDefault="00EC5330" w:rsidP="003B6F14">
      <w:pPr>
        <w:rPr>
          <w:szCs w:val="24"/>
        </w:rPr>
      </w:pPr>
    </w:p>
    <w:p w:rsidR="003B6F14" w:rsidRPr="00EC5330" w:rsidRDefault="003B6F14" w:rsidP="003B6F14">
      <w:pPr>
        <w:rPr>
          <w:rFonts w:ascii="Times New Roman" w:eastAsia="Calibri" w:hAnsi="Times New Roman"/>
          <w:i/>
          <w:szCs w:val="24"/>
          <w:lang w:eastAsia="en-US"/>
        </w:rPr>
      </w:pPr>
      <w:r w:rsidRPr="003B6F14">
        <w:rPr>
          <w:rFonts w:ascii="Times New Roman" w:eastAsia="Calibri" w:hAnsi="Times New Roman"/>
          <w:i/>
          <w:szCs w:val="24"/>
          <w:lang w:eastAsia="en-US"/>
        </w:rPr>
        <w:t xml:space="preserve">     </w:t>
      </w:r>
      <w:r w:rsidRPr="00EC5330">
        <w:rPr>
          <w:rFonts w:ascii="Times New Roman" w:eastAsia="Calibri" w:hAnsi="Times New Roman"/>
          <w:i/>
          <w:szCs w:val="24"/>
          <w:lang w:eastAsia="en-US"/>
        </w:rPr>
        <w:t>Геометрические фигуры и величины</w:t>
      </w:r>
    </w:p>
    <w:p w:rsidR="00EC5330" w:rsidRPr="003B6F14" w:rsidRDefault="00EC5330" w:rsidP="00794F6B">
      <w:pPr>
        <w:jc w:val="center"/>
        <w:rPr>
          <w:szCs w:val="24"/>
        </w:rPr>
      </w:pPr>
    </w:p>
    <w:p w:rsidR="003B6F14" w:rsidRPr="00EC5330" w:rsidRDefault="003B6F14" w:rsidP="003B6F14">
      <w:pPr>
        <w:spacing w:line="360" w:lineRule="auto"/>
        <w:rPr>
          <w:rFonts w:ascii="Times New Roman" w:eastAsia="Calibri" w:hAnsi="Times New Roman"/>
          <w:szCs w:val="24"/>
        </w:rPr>
      </w:pPr>
      <w:r w:rsidRPr="00EC5330">
        <w:rPr>
          <w:rFonts w:ascii="Times New Roman" w:eastAsia="Calibri" w:hAnsi="Times New Roman"/>
          <w:szCs w:val="24"/>
        </w:rPr>
        <w:lastRenderedPageBreak/>
        <w:t>Выделять и выражать в речи признаки сходства и различия отдельных предметов и совокупностей; объединять группы предметов, выделять часть, устанавливать взаимосвязь между целым и частью;   находить части целого и целое по известным частям; сравнивать группы предметов по количеству с помощью составления пар, уравнивать их двумя способами,  считать в пределах 10 в прямом и обратном порядке, правильно пользоваться количественными и порядковыми числительными; сравнивать, опираясь на наглядность, рядом стоящие числа в пределах 10 и устанавливать насколько одно число больше или меньше другого;  называть для каждого числа в пределах 10 предыдущее и последующее числа; определять состав чисел первого десятка на основе предметных действий;  соотносить цифру с количеством предметов;  измерять длину предметов, располагать предметы в порядке увеличения или уменьшения их длины, высоты, ширины; узнавать и называть квадрат, прямоугольник, треугольник, круг; находить в окружающей обстановке предметы, сходные по форме;  разбивать фигуры на несколько частей и составлять целые фигуры из их частей; выражать словами местонахождение предмета, ориентироваться на листе клетчатой бумаги (вверху, внизу, справа, слева, посередине); называть части суток, последовательность дней недели, месяцев в году. использовать числовой отрезок для присчитывания и отсчитывания одной и нескольких единиц</w:t>
      </w:r>
      <w:r>
        <w:rPr>
          <w:rFonts w:ascii="Times New Roman" w:eastAsia="Calibri" w:hAnsi="Times New Roman"/>
          <w:szCs w:val="24"/>
        </w:rPr>
        <w:t>.</w:t>
      </w:r>
    </w:p>
    <w:p w:rsidR="005A33BE" w:rsidRDefault="005A33BE" w:rsidP="003B6F14">
      <w:pPr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    </w:t>
      </w:r>
    </w:p>
    <w:p w:rsidR="00EC5330" w:rsidRDefault="005A33BE" w:rsidP="003B6F14">
      <w:pPr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         </w:t>
      </w:r>
      <w:r w:rsidRPr="00C13056">
        <w:rPr>
          <w:rFonts w:ascii="Times New Roman" w:hAnsi="Times New Roman"/>
          <w:b/>
          <w:color w:val="000000"/>
          <w:sz w:val="28"/>
        </w:rPr>
        <w:t xml:space="preserve">ПЛАНИРУЕМЫЕ РЕЗУЛЬТАТЫ ОСВОЕНИЯ ПРОГРАММЫ ПО </w:t>
      </w:r>
      <w:r w:rsidR="00EC7117">
        <w:rPr>
          <w:rFonts w:ascii="Times New Roman" w:hAnsi="Times New Roman"/>
          <w:b/>
          <w:color w:val="000000"/>
          <w:sz w:val="28"/>
        </w:rPr>
        <w:t>курсу</w:t>
      </w:r>
      <w:r>
        <w:rPr>
          <w:rFonts w:ascii="Times New Roman" w:hAnsi="Times New Roman"/>
          <w:b/>
          <w:color w:val="000000"/>
          <w:sz w:val="28"/>
        </w:rPr>
        <w:t xml:space="preserve"> «Математические ступеньки»</w:t>
      </w:r>
    </w:p>
    <w:p w:rsidR="005A33BE" w:rsidRPr="003B6F14" w:rsidRDefault="005A33BE" w:rsidP="003B6F14">
      <w:pPr>
        <w:rPr>
          <w:szCs w:val="24"/>
        </w:rPr>
      </w:pPr>
    </w:p>
    <w:p w:rsidR="005A33BE" w:rsidRPr="003B6F14" w:rsidRDefault="005A33BE" w:rsidP="005A33BE">
      <w:pPr>
        <w:spacing w:before="100" w:beforeAutospacing="1" w:after="100" w:afterAutospacing="1"/>
        <w:ind w:firstLine="360"/>
        <w:contextualSpacing/>
        <w:jc w:val="both"/>
        <w:rPr>
          <w:rFonts w:ascii="Times New Roman" w:hAnsi="Times New Roman"/>
          <w:szCs w:val="24"/>
        </w:rPr>
      </w:pPr>
      <w:r w:rsidRPr="00EC5330">
        <w:rPr>
          <w:rFonts w:ascii="Times New Roman" w:hAnsi="Times New Roman"/>
          <w:szCs w:val="24"/>
        </w:rPr>
        <w:t xml:space="preserve">Концепция программы подготовки будущих первоклассников </w:t>
      </w:r>
      <w:r w:rsidRPr="00EC5330">
        <w:rPr>
          <w:rFonts w:ascii="Times New Roman" w:eastAsia="Calibri" w:hAnsi="Times New Roman"/>
          <w:szCs w:val="24"/>
          <w:lang w:eastAsia="en-US"/>
        </w:rPr>
        <w:t xml:space="preserve">«Школа будущего </w:t>
      </w:r>
      <w:proofErr w:type="gramStart"/>
      <w:r w:rsidRPr="00EC5330">
        <w:rPr>
          <w:rFonts w:ascii="Times New Roman" w:eastAsia="Calibri" w:hAnsi="Times New Roman"/>
          <w:szCs w:val="24"/>
          <w:lang w:eastAsia="en-US"/>
        </w:rPr>
        <w:t xml:space="preserve">первоклассника»  </w:t>
      </w:r>
      <w:r w:rsidRPr="00EC5330">
        <w:rPr>
          <w:rFonts w:ascii="Times New Roman" w:hAnsi="Times New Roman"/>
          <w:szCs w:val="24"/>
        </w:rPr>
        <w:t>основана</w:t>
      </w:r>
      <w:proofErr w:type="gramEnd"/>
      <w:r w:rsidRPr="00EC5330">
        <w:rPr>
          <w:rFonts w:ascii="Times New Roman" w:hAnsi="Times New Roman"/>
          <w:szCs w:val="24"/>
        </w:rPr>
        <w:t xml:space="preserve"> на следующей идее: </w:t>
      </w:r>
      <w:r w:rsidRPr="00EC5330">
        <w:rPr>
          <w:rFonts w:ascii="Times New Roman" w:hAnsi="Times New Roman"/>
          <w:b/>
          <w:bCs/>
          <w:szCs w:val="24"/>
        </w:rPr>
        <w:t>дошкольники только готовятся к</w:t>
      </w:r>
      <w:r w:rsidRPr="00EC5330">
        <w:rPr>
          <w:rFonts w:ascii="Times New Roman" w:hAnsi="Times New Roman"/>
          <w:szCs w:val="24"/>
        </w:rPr>
        <w:t xml:space="preserve"> </w:t>
      </w:r>
      <w:r w:rsidRPr="00EC5330">
        <w:rPr>
          <w:rFonts w:ascii="Times New Roman" w:hAnsi="Times New Roman"/>
          <w:b/>
          <w:bCs/>
          <w:szCs w:val="24"/>
        </w:rPr>
        <w:t>систематическому обучению</w:t>
      </w:r>
      <w:r w:rsidRPr="00EC5330">
        <w:rPr>
          <w:rFonts w:ascii="Times New Roman" w:hAnsi="Times New Roman"/>
          <w:szCs w:val="24"/>
        </w:rPr>
        <w:t xml:space="preserve"> и этим определяется выбор содержания, методов и форм организации образования детей.</w:t>
      </w:r>
    </w:p>
    <w:p w:rsidR="005A33BE" w:rsidRPr="003B6F14" w:rsidRDefault="005A33BE" w:rsidP="005A33BE">
      <w:pPr>
        <w:contextualSpacing/>
        <w:rPr>
          <w:rFonts w:ascii="Times New Roman" w:hAnsi="Times New Roman"/>
          <w:szCs w:val="24"/>
        </w:rPr>
      </w:pPr>
      <w:r w:rsidRPr="00EC5330">
        <w:rPr>
          <w:rFonts w:ascii="Times New Roman" w:hAnsi="Times New Roman"/>
          <w:szCs w:val="24"/>
        </w:rPr>
        <w:t xml:space="preserve">     Обучая дошкольников по данной программе, к концу года мы добиваемся следующих </w:t>
      </w:r>
      <w:r w:rsidRPr="003B6F14">
        <w:rPr>
          <w:rFonts w:ascii="Times New Roman" w:hAnsi="Times New Roman"/>
          <w:szCs w:val="24"/>
        </w:rPr>
        <w:t xml:space="preserve">личностных, </w:t>
      </w:r>
      <w:proofErr w:type="spellStart"/>
      <w:r w:rsidRPr="003B6F14">
        <w:rPr>
          <w:rFonts w:ascii="Times New Roman" w:hAnsi="Times New Roman"/>
          <w:szCs w:val="24"/>
        </w:rPr>
        <w:t>метапредметных</w:t>
      </w:r>
      <w:proofErr w:type="spellEnd"/>
      <w:r w:rsidRPr="003B6F14">
        <w:rPr>
          <w:rFonts w:ascii="Times New Roman" w:hAnsi="Times New Roman"/>
          <w:szCs w:val="24"/>
        </w:rPr>
        <w:t xml:space="preserve"> и предметных результатов.</w:t>
      </w:r>
    </w:p>
    <w:p w:rsidR="005A33BE" w:rsidRPr="003B6F14" w:rsidRDefault="005A33BE" w:rsidP="005A33BE">
      <w:pPr>
        <w:contextualSpacing/>
        <w:rPr>
          <w:rFonts w:ascii="Times New Roman" w:hAnsi="Times New Roman"/>
          <w:b/>
          <w:bCs/>
          <w:iCs/>
          <w:szCs w:val="24"/>
        </w:rPr>
      </w:pPr>
      <w:r w:rsidRPr="003B6F14">
        <w:rPr>
          <w:rFonts w:ascii="Times New Roman" w:hAnsi="Times New Roman"/>
          <w:iCs/>
          <w:szCs w:val="24"/>
        </w:rPr>
        <w:t xml:space="preserve">   </w:t>
      </w:r>
      <w:r w:rsidRPr="003B6F14">
        <w:rPr>
          <w:rFonts w:ascii="Times New Roman" w:hAnsi="Times New Roman"/>
          <w:b/>
          <w:bCs/>
          <w:iCs/>
          <w:szCs w:val="24"/>
        </w:rPr>
        <w:t xml:space="preserve">  Личностные </w:t>
      </w:r>
      <w:proofErr w:type="gramStart"/>
      <w:r w:rsidRPr="003B6F14">
        <w:rPr>
          <w:rFonts w:ascii="Times New Roman" w:hAnsi="Times New Roman"/>
          <w:b/>
          <w:bCs/>
          <w:iCs/>
          <w:szCs w:val="24"/>
        </w:rPr>
        <w:t xml:space="preserve">УУД:  </w:t>
      </w:r>
      <w:r w:rsidRPr="003B6F14">
        <w:rPr>
          <w:rFonts w:ascii="Times New Roman" w:hAnsi="Times New Roman"/>
          <w:szCs w:val="24"/>
        </w:rPr>
        <w:t>мотивационные</w:t>
      </w:r>
      <w:proofErr w:type="gramEnd"/>
      <w:r w:rsidRPr="003B6F14">
        <w:rPr>
          <w:rFonts w:ascii="Times New Roman" w:hAnsi="Times New Roman"/>
          <w:szCs w:val="24"/>
        </w:rPr>
        <w:t xml:space="preserve"> и коммуникативные, формирование Я - концепции и самооценки при подготовке к обучению в школе, положительное отношение к школьному обучению.</w:t>
      </w:r>
    </w:p>
    <w:p w:rsidR="005A33BE" w:rsidRPr="003B6F14" w:rsidRDefault="005A33BE" w:rsidP="005A33BE">
      <w:pPr>
        <w:contextualSpacing/>
        <w:rPr>
          <w:rFonts w:ascii="Times New Roman" w:hAnsi="Times New Roman"/>
          <w:b/>
          <w:bCs/>
          <w:iCs/>
          <w:szCs w:val="24"/>
        </w:rPr>
      </w:pPr>
      <w:r w:rsidRPr="003B6F14">
        <w:rPr>
          <w:rFonts w:ascii="Times New Roman" w:hAnsi="Times New Roman"/>
          <w:b/>
          <w:bCs/>
          <w:iCs/>
          <w:szCs w:val="24"/>
        </w:rPr>
        <w:t xml:space="preserve">     </w:t>
      </w:r>
      <w:proofErr w:type="spellStart"/>
      <w:r w:rsidRPr="003B6F14">
        <w:rPr>
          <w:rFonts w:ascii="Times New Roman" w:hAnsi="Times New Roman"/>
          <w:b/>
          <w:bCs/>
          <w:iCs/>
          <w:szCs w:val="24"/>
        </w:rPr>
        <w:t>Метапредметные</w:t>
      </w:r>
      <w:proofErr w:type="spellEnd"/>
      <w:r w:rsidRPr="003B6F14">
        <w:rPr>
          <w:rFonts w:ascii="Times New Roman" w:hAnsi="Times New Roman"/>
          <w:b/>
          <w:bCs/>
          <w:iCs/>
          <w:szCs w:val="24"/>
        </w:rPr>
        <w:t xml:space="preserve"> результаты:</w:t>
      </w:r>
    </w:p>
    <w:p w:rsidR="005A33BE" w:rsidRPr="00EC5330" w:rsidRDefault="005A33BE" w:rsidP="005A33BE">
      <w:pPr>
        <w:contextualSpacing/>
        <w:jc w:val="both"/>
        <w:rPr>
          <w:rFonts w:ascii="Times New Roman" w:hAnsi="Times New Roman"/>
          <w:szCs w:val="24"/>
          <w:u w:val="single"/>
        </w:rPr>
      </w:pPr>
      <w:r w:rsidRPr="003B6F14">
        <w:rPr>
          <w:rFonts w:ascii="Times New Roman" w:hAnsi="Times New Roman"/>
          <w:iCs/>
          <w:szCs w:val="24"/>
        </w:rPr>
        <w:t xml:space="preserve">     Познавательные УУД: </w:t>
      </w:r>
      <w:r w:rsidRPr="003B6F14">
        <w:rPr>
          <w:rFonts w:ascii="Times New Roman" w:hAnsi="Times New Roman"/>
          <w:szCs w:val="24"/>
        </w:rPr>
        <w:t>знаково-символическое моделирование и преобразование объектов; анализ объектов с целью выделения признаков (существенных, несущественных); синтез как составление целого из частей, в том числе с самостоятельным достраиванием, выполнением недостающих элементов; сравнение и сопоставление; выделение общего и различного; осуществление классификации; установление аналогии; самостоятельный выбор способов задач в зависимости от конкретных условий; осознанное и произвольное построение речевого высказывания в устной форме.</w:t>
      </w:r>
    </w:p>
    <w:p w:rsidR="005A33BE" w:rsidRPr="003B6F14" w:rsidRDefault="005A33BE" w:rsidP="005A33BE">
      <w:pPr>
        <w:contextualSpacing/>
        <w:jc w:val="both"/>
        <w:rPr>
          <w:rFonts w:ascii="Times New Roman" w:hAnsi="Times New Roman"/>
          <w:szCs w:val="24"/>
        </w:rPr>
      </w:pPr>
      <w:r w:rsidRPr="003B6F14">
        <w:rPr>
          <w:rFonts w:ascii="Times New Roman" w:hAnsi="Times New Roman"/>
          <w:szCs w:val="24"/>
        </w:rPr>
        <w:tab/>
      </w:r>
      <w:r w:rsidRPr="003B6F14">
        <w:rPr>
          <w:rFonts w:ascii="Times New Roman" w:hAnsi="Times New Roman"/>
          <w:iCs/>
          <w:szCs w:val="24"/>
        </w:rPr>
        <w:t xml:space="preserve">Регулятивные </w:t>
      </w:r>
      <w:proofErr w:type="gramStart"/>
      <w:r w:rsidRPr="003B6F14">
        <w:rPr>
          <w:rFonts w:ascii="Times New Roman" w:hAnsi="Times New Roman"/>
          <w:iCs/>
          <w:szCs w:val="24"/>
        </w:rPr>
        <w:t>УУД</w:t>
      </w:r>
      <w:r w:rsidRPr="003B6F14">
        <w:rPr>
          <w:rFonts w:ascii="Times New Roman" w:hAnsi="Times New Roman"/>
          <w:szCs w:val="24"/>
        </w:rPr>
        <w:t>:  осуществление</w:t>
      </w:r>
      <w:proofErr w:type="gramEnd"/>
      <w:r w:rsidRPr="003B6F14">
        <w:rPr>
          <w:rFonts w:ascii="Times New Roman" w:hAnsi="Times New Roman"/>
          <w:szCs w:val="24"/>
        </w:rPr>
        <w:t xml:space="preserve"> действия по образцу и заданному правилу; сохранение заданной цели; умение видеть указанную ошибку и исправлять ее по указанию взрослого; осуществление контроля своей деятельности по результату; умение адекватно понимать оценку взрослого и сверстника.</w:t>
      </w:r>
    </w:p>
    <w:p w:rsidR="005A33BE" w:rsidRPr="003B6F14" w:rsidRDefault="005A33BE" w:rsidP="005A33BE">
      <w:pPr>
        <w:contextualSpacing/>
        <w:jc w:val="both"/>
        <w:rPr>
          <w:rFonts w:ascii="Times New Roman" w:hAnsi="Times New Roman"/>
          <w:szCs w:val="24"/>
          <w:u w:val="single"/>
        </w:rPr>
      </w:pPr>
      <w:r w:rsidRPr="003B6F14">
        <w:rPr>
          <w:rFonts w:ascii="Times New Roman" w:hAnsi="Times New Roman"/>
          <w:szCs w:val="24"/>
        </w:rPr>
        <w:t xml:space="preserve">     </w:t>
      </w:r>
      <w:r w:rsidRPr="003B6F14">
        <w:rPr>
          <w:rFonts w:ascii="Times New Roman" w:hAnsi="Times New Roman"/>
          <w:iCs/>
          <w:szCs w:val="24"/>
        </w:rPr>
        <w:t xml:space="preserve">Коммуникативные УУД: </w:t>
      </w:r>
      <w:r w:rsidRPr="003B6F14">
        <w:rPr>
          <w:rFonts w:ascii="Times New Roman" w:hAnsi="Times New Roman"/>
          <w:szCs w:val="24"/>
        </w:rPr>
        <w:t>овладение определенными вербальными и невербальными средствами общения; эмоционально-позитивное отношение к процессу сотрудничества с взрослыми и сверстниками; ориентация на партнера по общению; умение слушать собеседника; задавать вопросы.</w:t>
      </w:r>
    </w:p>
    <w:p w:rsidR="005A33BE" w:rsidRPr="00EC5330" w:rsidRDefault="005A33BE" w:rsidP="005A33BE">
      <w:pPr>
        <w:contextualSpacing/>
        <w:rPr>
          <w:rFonts w:ascii="Times New Roman" w:hAnsi="Times New Roman"/>
          <w:b/>
          <w:bCs/>
          <w:iCs/>
          <w:szCs w:val="24"/>
        </w:rPr>
      </w:pPr>
      <w:r w:rsidRPr="003B6F14">
        <w:rPr>
          <w:rFonts w:ascii="Times New Roman" w:hAnsi="Times New Roman"/>
          <w:szCs w:val="24"/>
        </w:rPr>
        <w:t xml:space="preserve">      </w:t>
      </w:r>
      <w:r w:rsidRPr="003B6F14">
        <w:rPr>
          <w:rFonts w:ascii="Times New Roman" w:hAnsi="Times New Roman"/>
          <w:b/>
          <w:bCs/>
          <w:iCs/>
          <w:szCs w:val="24"/>
        </w:rPr>
        <w:t>Предметные результаты:</w:t>
      </w:r>
    </w:p>
    <w:p w:rsidR="005A33BE" w:rsidRPr="00EC5330" w:rsidRDefault="005A33BE" w:rsidP="005A33BE">
      <w:pPr>
        <w:ind w:left="720"/>
        <w:contextualSpacing/>
        <w:rPr>
          <w:rFonts w:ascii="Times New Roman" w:eastAsia="Calibri" w:hAnsi="Times New Roman"/>
          <w:szCs w:val="24"/>
          <w:lang w:eastAsia="en-US"/>
        </w:rPr>
      </w:pPr>
      <w:r w:rsidRPr="003B6F14">
        <w:rPr>
          <w:rFonts w:ascii="Times New Roman" w:eastAsia="Calibri" w:hAnsi="Times New Roman"/>
          <w:szCs w:val="24"/>
          <w:lang w:eastAsia="en-US"/>
        </w:rPr>
        <w:t>Ребенок научится:</w:t>
      </w:r>
    </w:p>
    <w:p w:rsidR="005A33BE" w:rsidRPr="009E64D5" w:rsidRDefault="005A33BE" w:rsidP="009E64D5">
      <w:pPr>
        <w:pStyle w:val="a3"/>
        <w:numPr>
          <w:ilvl w:val="0"/>
          <w:numId w:val="2"/>
        </w:numPr>
        <w:rPr>
          <w:rFonts w:ascii="Times New Roman" w:eastAsia="Calibri" w:hAnsi="Times New Roman"/>
          <w:lang w:eastAsia="en-US"/>
        </w:rPr>
      </w:pPr>
      <w:r w:rsidRPr="009E64D5">
        <w:rPr>
          <w:rFonts w:ascii="Times New Roman" w:eastAsia="Calibri" w:hAnsi="Times New Roman"/>
          <w:lang w:eastAsia="en-US"/>
        </w:rPr>
        <w:lastRenderedPageBreak/>
        <w:t>ориентироваться в пространстве;</w:t>
      </w:r>
    </w:p>
    <w:p w:rsidR="005A33BE" w:rsidRPr="009E64D5" w:rsidRDefault="005A33BE" w:rsidP="009E64D5">
      <w:pPr>
        <w:pStyle w:val="a3"/>
        <w:numPr>
          <w:ilvl w:val="0"/>
          <w:numId w:val="2"/>
        </w:numPr>
        <w:rPr>
          <w:rFonts w:ascii="Times New Roman" w:eastAsia="Calibri" w:hAnsi="Times New Roman"/>
          <w:lang w:eastAsia="en-US"/>
        </w:rPr>
      </w:pPr>
      <w:r w:rsidRPr="009E64D5">
        <w:rPr>
          <w:rFonts w:ascii="Times New Roman" w:eastAsia="Calibri" w:hAnsi="Times New Roman"/>
          <w:lang w:eastAsia="en-US"/>
        </w:rPr>
        <w:t>ориентироваться в тетради в клетку;</w:t>
      </w:r>
    </w:p>
    <w:p w:rsidR="005A33BE" w:rsidRPr="009E64D5" w:rsidRDefault="005A33BE" w:rsidP="009E64D5">
      <w:pPr>
        <w:pStyle w:val="a3"/>
        <w:numPr>
          <w:ilvl w:val="0"/>
          <w:numId w:val="2"/>
        </w:numPr>
        <w:rPr>
          <w:rFonts w:ascii="Times New Roman" w:eastAsia="Calibri" w:hAnsi="Times New Roman"/>
          <w:lang w:eastAsia="en-US"/>
        </w:rPr>
      </w:pPr>
      <w:r w:rsidRPr="009E64D5">
        <w:rPr>
          <w:rFonts w:ascii="Times New Roman" w:eastAsia="Calibri" w:hAnsi="Times New Roman"/>
          <w:lang w:eastAsia="en-US"/>
        </w:rPr>
        <w:t xml:space="preserve">выполнять </w:t>
      </w:r>
      <w:proofErr w:type="gramStart"/>
      <w:r w:rsidRPr="009E64D5">
        <w:rPr>
          <w:rFonts w:ascii="Times New Roman" w:eastAsia="Calibri" w:hAnsi="Times New Roman"/>
          <w:lang w:eastAsia="en-US"/>
        </w:rPr>
        <w:t>сложные  рисунки</w:t>
      </w:r>
      <w:proofErr w:type="gramEnd"/>
      <w:r w:rsidRPr="009E64D5">
        <w:rPr>
          <w:rFonts w:ascii="Times New Roman" w:eastAsia="Calibri" w:hAnsi="Times New Roman"/>
          <w:lang w:eastAsia="en-US"/>
        </w:rPr>
        <w:t xml:space="preserve"> на клетчатой бумаге;</w:t>
      </w:r>
    </w:p>
    <w:p w:rsidR="005A33BE" w:rsidRPr="009E64D5" w:rsidRDefault="005A33BE" w:rsidP="009E64D5">
      <w:pPr>
        <w:pStyle w:val="a3"/>
        <w:numPr>
          <w:ilvl w:val="0"/>
          <w:numId w:val="2"/>
        </w:numPr>
        <w:rPr>
          <w:rFonts w:ascii="Times New Roman" w:eastAsia="Calibri" w:hAnsi="Times New Roman"/>
          <w:lang w:eastAsia="en-US"/>
        </w:rPr>
      </w:pPr>
      <w:r w:rsidRPr="009E64D5">
        <w:rPr>
          <w:rFonts w:ascii="Times New Roman" w:eastAsia="Calibri" w:hAnsi="Times New Roman"/>
          <w:lang w:eastAsia="en-US"/>
        </w:rPr>
        <w:t>выполнять различные штриховки.</w:t>
      </w:r>
    </w:p>
    <w:p w:rsidR="005A33BE" w:rsidRPr="009E64D5" w:rsidRDefault="005A33BE" w:rsidP="009E64D5">
      <w:pPr>
        <w:pStyle w:val="a3"/>
        <w:numPr>
          <w:ilvl w:val="0"/>
          <w:numId w:val="2"/>
        </w:numPr>
        <w:rPr>
          <w:rFonts w:ascii="Times New Roman" w:eastAsia="Calibri" w:hAnsi="Times New Roman"/>
          <w:lang w:eastAsia="en-US"/>
        </w:rPr>
      </w:pPr>
      <w:r w:rsidRPr="009E64D5">
        <w:rPr>
          <w:rFonts w:ascii="Times New Roman" w:eastAsia="Calibri" w:hAnsi="Times New Roman"/>
          <w:lang w:eastAsia="en-US"/>
        </w:rPr>
        <w:t>Ребенок получит возможность научиться:</w:t>
      </w:r>
    </w:p>
    <w:p w:rsidR="005A33BE" w:rsidRPr="009E64D5" w:rsidRDefault="005A33BE" w:rsidP="009E64D5">
      <w:pPr>
        <w:pStyle w:val="a3"/>
        <w:numPr>
          <w:ilvl w:val="0"/>
          <w:numId w:val="2"/>
        </w:numPr>
        <w:rPr>
          <w:rFonts w:ascii="Times New Roman" w:eastAsia="Calibri" w:hAnsi="Times New Roman"/>
          <w:lang w:eastAsia="en-US"/>
        </w:rPr>
      </w:pPr>
      <w:r w:rsidRPr="009E64D5">
        <w:rPr>
          <w:rFonts w:ascii="Times New Roman" w:eastAsia="Calibri" w:hAnsi="Times New Roman"/>
          <w:lang w:eastAsia="en-US"/>
        </w:rPr>
        <w:t>устанавливать речевые контакты с взрослыми и детьми (обращаться по имени, по имени и отчеству, вежливо выражать просьбу, извиняться, благодарить за услугу, говорить спокойным дружелюбным тоном);</w:t>
      </w:r>
    </w:p>
    <w:p w:rsidR="005A33BE" w:rsidRPr="009E64D5" w:rsidRDefault="005A33BE" w:rsidP="009E64D5">
      <w:pPr>
        <w:pStyle w:val="a3"/>
        <w:numPr>
          <w:ilvl w:val="0"/>
          <w:numId w:val="2"/>
        </w:numPr>
        <w:rPr>
          <w:rFonts w:ascii="Times New Roman" w:eastAsia="Calibri" w:hAnsi="Times New Roman"/>
          <w:lang w:eastAsia="en-US"/>
        </w:rPr>
      </w:pPr>
      <w:r w:rsidRPr="009E64D5">
        <w:rPr>
          <w:rFonts w:ascii="Times New Roman" w:eastAsia="Calibri" w:hAnsi="Times New Roman"/>
          <w:lang w:eastAsia="en-US"/>
        </w:rPr>
        <w:t>соблюдать элементарные гигиенические правила;</w:t>
      </w:r>
    </w:p>
    <w:p w:rsidR="005A33BE" w:rsidRPr="009E64D5" w:rsidRDefault="005A33BE" w:rsidP="009E64D5">
      <w:pPr>
        <w:pStyle w:val="a3"/>
        <w:numPr>
          <w:ilvl w:val="0"/>
          <w:numId w:val="2"/>
        </w:numPr>
        <w:rPr>
          <w:rFonts w:ascii="Times New Roman" w:eastAsia="Calibri" w:hAnsi="Times New Roman"/>
          <w:lang w:eastAsia="en-US"/>
        </w:rPr>
      </w:pPr>
      <w:r w:rsidRPr="009E64D5">
        <w:rPr>
          <w:rFonts w:ascii="Times New Roman" w:eastAsia="Calibri" w:hAnsi="Times New Roman"/>
          <w:lang w:eastAsia="en-US"/>
        </w:rPr>
        <w:t>ориентироваться на странице в тетради;</w:t>
      </w:r>
    </w:p>
    <w:p w:rsidR="005A33BE" w:rsidRPr="009E64D5" w:rsidRDefault="005A33BE" w:rsidP="009E64D5">
      <w:pPr>
        <w:pStyle w:val="a3"/>
        <w:numPr>
          <w:ilvl w:val="0"/>
          <w:numId w:val="2"/>
        </w:numPr>
        <w:rPr>
          <w:rFonts w:ascii="Times New Roman" w:eastAsia="Calibri" w:hAnsi="Times New Roman"/>
          <w:lang w:eastAsia="en-US"/>
        </w:rPr>
      </w:pPr>
      <w:r w:rsidRPr="009E64D5">
        <w:rPr>
          <w:rFonts w:ascii="Times New Roman" w:eastAsia="Calibri" w:hAnsi="Times New Roman"/>
          <w:lang w:eastAsia="en-US"/>
        </w:rPr>
        <w:t xml:space="preserve">правильно располагать тетрадь, держать ручку, карандаш; </w:t>
      </w:r>
    </w:p>
    <w:p w:rsidR="005A33BE" w:rsidRPr="009E64D5" w:rsidRDefault="005A33BE" w:rsidP="009E64D5">
      <w:pPr>
        <w:pStyle w:val="a3"/>
        <w:numPr>
          <w:ilvl w:val="0"/>
          <w:numId w:val="2"/>
        </w:numPr>
        <w:rPr>
          <w:rFonts w:ascii="Times New Roman" w:eastAsia="Calibri" w:hAnsi="Times New Roman"/>
          <w:lang w:eastAsia="en-US"/>
        </w:rPr>
      </w:pPr>
      <w:r w:rsidRPr="009E64D5">
        <w:rPr>
          <w:rFonts w:ascii="Times New Roman" w:eastAsia="Calibri" w:hAnsi="Times New Roman"/>
          <w:lang w:eastAsia="en-US"/>
        </w:rPr>
        <w:t>штриховать предметы вертикально и горизонтально;</w:t>
      </w:r>
    </w:p>
    <w:p w:rsidR="00EC5330" w:rsidRPr="009E64D5" w:rsidRDefault="005A33BE" w:rsidP="009E64D5">
      <w:pPr>
        <w:pStyle w:val="a3"/>
        <w:numPr>
          <w:ilvl w:val="0"/>
          <w:numId w:val="2"/>
        </w:numPr>
        <w:rPr>
          <w:rFonts w:ascii="Times New Roman" w:eastAsia="Calibri" w:hAnsi="Times New Roman"/>
          <w:lang w:eastAsia="en-US"/>
        </w:rPr>
      </w:pPr>
      <w:r w:rsidRPr="009E64D5">
        <w:rPr>
          <w:rFonts w:ascii="Times New Roman" w:eastAsia="Calibri" w:hAnsi="Times New Roman"/>
          <w:lang w:eastAsia="en-US"/>
        </w:rPr>
        <w:t>определять условия необходимые для поиска закономерностей.</w:t>
      </w:r>
    </w:p>
    <w:p w:rsidR="00EC5330" w:rsidRPr="009E64D5" w:rsidRDefault="009E64D5" w:rsidP="009E64D5">
      <w:pPr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Тематическое планирование</w:t>
      </w:r>
    </w:p>
    <w:tbl>
      <w:tblPr>
        <w:tblW w:w="148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12078"/>
        <w:gridCol w:w="2126"/>
      </w:tblGrid>
      <w:tr w:rsidR="009E64D5" w:rsidRPr="009E64D5" w:rsidTr="009E64D5">
        <w:tc>
          <w:tcPr>
            <w:tcW w:w="675" w:type="dxa"/>
          </w:tcPr>
          <w:p w:rsidR="009E64D5" w:rsidRPr="009E64D5" w:rsidRDefault="009E64D5" w:rsidP="009E64D5">
            <w:pPr>
              <w:contextualSpacing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9E64D5">
              <w:rPr>
                <w:rFonts w:ascii="Times New Roman" w:hAnsi="Times New Roman"/>
                <w:b/>
                <w:bCs/>
                <w:szCs w:val="24"/>
              </w:rPr>
              <w:t>№ п/п</w:t>
            </w:r>
          </w:p>
        </w:tc>
        <w:tc>
          <w:tcPr>
            <w:tcW w:w="12078" w:type="dxa"/>
          </w:tcPr>
          <w:p w:rsidR="009E64D5" w:rsidRPr="009E64D5" w:rsidRDefault="009E64D5" w:rsidP="009E64D5">
            <w:pPr>
              <w:contextualSpacing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9E64D5">
              <w:rPr>
                <w:rFonts w:ascii="Times New Roman" w:hAnsi="Times New Roman"/>
                <w:b/>
                <w:bCs/>
                <w:szCs w:val="24"/>
              </w:rPr>
              <w:t>Тема занятия</w:t>
            </w:r>
          </w:p>
        </w:tc>
        <w:tc>
          <w:tcPr>
            <w:tcW w:w="2126" w:type="dxa"/>
          </w:tcPr>
          <w:p w:rsidR="009E64D5" w:rsidRPr="009E64D5" w:rsidRDefault="009E64D5" w:rsidP="009E64D5">
            <w:pPr>
              <w:contextualSpacing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9E64D5">
              <w:rPr>
                <w:rFonts w:ascii="Times New Roman" w:hAnsi="Times New Roman"/>
                <w:b/>
                <w:bCs/>
                <w:szCs w:val="24"/>
              </w:rPr>
              <w:t>Количество часов</w:t>
            </w:r>
          </w:p>
        </w:tc>
      </w:tr>
      <w:tr w:rsidR="009E64D5" w:rsidRPr="009E64D5" w:rsidTr="009E64D5">
        <w:tc>
          <w:tcPr>
            <w:tcW w:w="675" w:type="dxa"/>
          </w:tcPr>
          <w:p w:rsidR="009E64D5" w:rsidRPr="009E64D5" w:rsidRDefault="009E64D5" w:rsidP="009E64D5">
            <w:pPr>
              <w:contextualSpacing/>
              <w:jc w:val="center"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bCs/>
                <w:szCs w:val="24"/>
              </w:rPr>
              <w:t>1.</w:t>
            </w:r>
          </w:p>
        </w:tc>
        <w:tc>
          <w:tcPr>
            <w:tcW w:w="12078" w:type="dxa"/>
          </w:tcPr>
          <w:p w:rsidR="009E64D5" w:rsidRPr="009E64D5" w:rsidRDefault="009E64D5" w:rsidP="009E64D5">
            <w:pPr>
              <w:spacing w:after="200"/>
              <w:contextualSpacing/>
              <w:rPr>
                <w:rFonts w:ascii="Times New Roman" w:eastAsia="Calibri" w:hAnsi="Times New Roman"/>
                <w:szCs w:val="24"/>
                <w:lang w:eastAsia="en-US"/>
              </w:rPr>
            </w:pPr>
            <w:r w:rsidRPr="009E64D5">
              <w:rPr>
                <w:rFonts w:ascii="Times New Roman" w:eastAsia="Calibri" w:hAnsi="Times New Roman"/>
                <w:szCs w:val="24"/>
                <w:lang w:eastAsia="en-US"/>
              </w:rPr>
              <w:t>Путешествие в Царство математики</w:t>
            </w:r>
          </w:p>
        </w:tc>
        <w:tc>
          <w:tcPr>
            <w:tcW w:w="2126" w:type="dxa"/>
          </w:tcPr>
          <w:p w:rsidR="009E64D5" w:rsidRPr="009E64D5" w:rsidRDefault="009E64D5" w:rsidP="009E64D5">
            <w:pPr>
              <w:contextualSpacing/>
              <w:jc w:val="both"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9E64D5" w:rsidRPr="009E64D5" w:rsidTr="009E64D5">
        <w:tc>
          <w:tcPr>
            <w:tcW w:w="675" w:type="dxa"/>
          </w:tcPr>
          <w:p w:rsidR="009E64D5" w:rsidRPr="009E64D5" w:rsidRDefault="009E64D5" w:rsidP="009E64D5">
            <w:pPr>
              <w:contextualSpacing/>
              <w:jc w:val="center"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bCs/>
                <w:szCs w:val="24"/>
              </w:rPr>
              <w:t>2.</w:t>
            </w:r>
          </w:p>
        </w:tc>
        <w:tc>
          <w:tcPr>
            <w:tcW w:w="12078" w:type="dxa"/>
          </w:tcPr>
          <w:p w:rsidR="009E64D5" w:rsidRPr="009E64D5" w:rsidRDefault="009E64D5" w:rsidP="009E64D5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/>
                <w:szCs w:val="24"/>
                <w:lang w:eastAsia="en-US"/>
              </w:rPr>
            </w:pPr>
            <w:r w:rsidRPr="009E64D5">
              <w:rPr>
                <w:rFonts w:ascii="Times New Roman" w:eastAsia="Calibri" w:hAnsi="Times New Roman"/>
                <w:szCs w:val="24"/>
                <w:lang w:eastAsia="en-US"/>
              </w:rPr>
              <w:t xml:space="preserve">Прямой и обратный счет в пределах 10. </w:t>
            </w:r>
          </w:p>
        </w:tc>
        <w:tc>
          <w:tcPr>
            <w:tcW w:w="2126" w:type="dxa"/>
          </w:tcPr>
          <w:p w:rsidR="009E64D5" w:rsidRPr="009E64D5" w:rsidRDefault="009E64D5" w:rsidP="009E64D5">
            <w:pPr>
              <w:spacing w:before="100" w:beforeAutospacing="1" w:after="100" w:afterAutospacing="1"/>
              <w:contextualSpacing/>
              <w:rPr>
                <w:rFonts w:ascii="Times New Roman" w:hAnsi="Times New Roman"/>
                <w:szCs w:val="24"/>
              </w:rPr>
            </w:pPr>
            <w:r w:rsidRPr="009E64D5">
              <w:rPr>
                <w:rFonts w:ascii="Times New Roman" w:eastAsia="Calibri" w:hAnsi="Times New Roman"/>
                <w:szCs w:val="24"/>
                <w:lang w:eastAsia="en-US"/>
              </w:rPr>
              <w:t>1</w:t>
            </w:r>
          </w:p>
        </w:tc>
      </w:tr>
      <w:tr w:rsidR="009E64D5" w:rsidRPr="009E64D5" w:rsidTr="009E64D5">
        <w:tc>
          <w:tcPr>
            <w:tcW w:w="675" w:type="dxa"/>
          </w:tcPr>
          <w:p w:rsidR="009E64D5" w:rsidRPr="009E64D5" w:rsidRDefault="009E64D5" w:rsidP="009E64D5">
            <w:pPr>
              <w:contextualSpacing/>
              <w:jc w:val="center"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bCs/>
                <w:szCs w:val="24"/>
              </w:rPr>
              <w:t>3.</w:t>
            </w:r>
          </w:p>
        </w:tc>
        <w:tc>
          <w:tcPr>
            <w:tcW w:w="12078" w:type="dxa"/>
          </w:tcPr>
          <w:p w:rsidR="009E64D5" w:rsidRPr="009E64D5" w:rsidRDefault="009E64D5" w:rsidP="009E64D5">
            <w:pPr>
              <w:contextualSpacing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bCs/>
                <w:szCs w:val="24"/>
              </w:rPr>
              <w:t xml:space="preserve">Игры на сравнение предметов. </w:t>
            </w:r>
            <w:proofErr w:type="spellStart"/>
            <w:r w:rsidRPr="009E64D5">
              <w:rPr>
                <w:rFonts w:ascii="Times New Roman" w:hAnsi="Times New Roman"/>
                <w:bCs/>
                <w:szCs w:val="24"/>
              </w:rPr>
              <w:t>Танграм</w:t>
            </w:r>
            <w:proofErr w:type="spellEnd"/>
            <w:r w:rsidRPr="009E64D5">
              <w:rPr>
                <w:rFonts w:ascii="Times New Roman" w:hAnsi="Times New Roman"/>
                <w:bCs/>
                <w:szCs w:val="24"/>
              </w:rPr>
              <w:t>.</w:t>
            </w:r>
          </w:p>
        </w:tc>
        <w:tc>
          <w:tcPr>
            <w:tcW w:w="2126" w:type="dxa"/>
          </w:tcPr>
          <w:p w:rsidR="009E64D5" w:rsidRPr="009E64D5" w:rsidRDefault="009E64D5" w:rsidP="009E64D5">
            <w:pPr>
              <w:spacing w:after="200"/>
              <w:contextualSpacing/>
              <w:rPr>
                <w:rFonts w:ascii="Times New Roman" w:eastAsia="Calibri" w:hAnsi="Times New Roman"/>
                <w:szCs w:val="24"/>
                <w:lang w:eastAsia="en-US"/>
              </w:rPr>
            </w:pPr>
            <w:r w:rsidRPr="009E64D5">
              <w:rPr>
                <w:rFonts w:ascii="Times New Roman" w:eastAsia="Calibri" w:hAnsi="Times New Roman"/>
                <w:szCs w:val="24"/>
                <w:lang w:eastAsia="en-US"/>
              </w:rPr>
              <w:t>1</w:t>
            </w:r>
          </w:p>
        </w:tc>
      </w:tr>
      <w:tr w:rsidR="009E64D5" w:rsidRPr="009E64D5" w:rsidTr="009E64D5">
        <w:tc>
          <w:tcPr>
            <w:tcW w:w="675" w:type="dxa"/>
          </w:tcPr>
          <w:p w:rsidR="009E64D5" w:rsidRPr="009E64D5" w:rsidRDefault="009E64D5" w:rsidP="009E64D5">
            <w:pPr>
              <w:contextualSpacing/>
              <w:jc w:val="center"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bCs/>
                <w:szCs w:val="24"/>
              </w:rPr>
              <w:t>4.</w:t>
            </w:r>
          </w:p>
        </w:tc>
        <w:tc>
          <w:tcPr>
            <w:tcW w:w="12078" w:type="dxa"/>
          </w:tcPr>
          <w:p w:rsidR="009E64D5" w:rsidRPr="009E64D5" w:rsidRDefault="009E64D5" w:rsidP="009E64D5">
            <w:pPr>
              <w:ind w:left="-1134" w:right="-284" w:firstLine="567"/>
              <w:contextualSpacing/>
              <w:rPr>
                <w:rFonts w:ascii="Times New Roman" w:eastAsia="Calibri" w:hAnsi="Times New Roman"/>
                <w:szCs w:val="24"/>
                <w:lang w:eastAsia="en-US"/>
              </w:rPr>
            </w:pPr>
            <w:proofErr w:type="spellStart"/>
            <w:r w:rsidRPr="009E64D5">
              <w:rPr>
                <w:rFonts w:ascii="Times New Roman" w:eastAsia="Calibri" w:hAnsi="Times New Roman"/>
                <w:szCs w:val="24"/>
                <w:lang w:eastAsia="en-US"/>
              </w:rPr>
              <w:t>Сра</w:t>
            </w:r>
            <w:proofErr w:type="spellEnd"/>
            <w:r w:rsidRPr="009E64D5">
              <w:rPr>
                <w:rFonts w:ascii="Times New Roman" w:eastAsia="Calibri" w:hAnsi="Times New Roman"/>
                <w:szCs w:val="24"/>
                <w:lang w:eastAsia="en-US"/>
              </w:rPr>
              <w:t xml:space="preserve"> Сравнение количества предметов </w:t>
            </w:r>
          </w:p>
          <w:p w:rsidR="009E64D5" w:rsidRPr="009E64D5" w:rsidRDefault="009E64D5" w:rsidP="009E64D5">
            <w:pPr>
              <w:ind w:left="-1134" w:right="-284" w:firstLine="567"/>
              <w:contextualSpacing/>
              <w:rPr>
                <w:rFonts w:ascii="Times New Roman" w:hAnsi="Times New Roman"/>
                <w:szCs w:val="24"/>
              </w:rPr>
            </w:pPr>
            <w:r w:rsidRPr="009E64D5">
              <w:rPr>
                <w:rFonts w:ascii="Times New Roman" w:eastAsia="Calibri" w:hAnsi="Times New Roman"/>
                <w:szCs w:val="24"/>
                <w:lang w:eastAsia="en-US"/>
              </w:rPr>
              <w:t xml:space="preserve">         на наглядной основе. </w:t>
            </w:r>
            <w:proofErr w:type="spellStart"/>
            <w:r w:rsidRPr="009E64D5">
              <w:rPr>
                <w:rFonts w:ascii="Times New Roman" w:eastAsia="Calibri" w:hAnsi="Times New Roman"/>
                <w:szCs w:val="24"/>
                <w:lang w:eastAsia="en-US"/>
              </w:rPr>
              <w:t>Танграмм</w:t>
            </w:r>
            <w:proofErr w:type="spellEnd"/>
          </w:p>
        </w:tc>
        <w:tc>
          <w:tcPr>
            <w:tcW w:w="2126" w:type="dxa"/>
          </w:tcPr>
          <w:p w:rsidR="009E64D5" w:rsidRPr="009E64D5" w:rsidRDefault="009E64D5" w:rsidP="009E64D5">
            <w:pPr>
              <w:spacing w:before="100" w:beforeAutospacing="1" w:after="100" w:afterAutospacing="1"/>
              <w:contextualSpacing/>
              <w:rPr>
                <w:rFonts w:ascii="Times New Roman" w:hAnsi="Times New Roman"/>
                <w:szCs w:val="24"/>
              </w:rPr>
            </w:pPr>
            <w:r w:rsidRPr="009E64D5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9E64D5" w:rsidRPr="009E64D5" w:rsidTr="009E64D5">
        <w:tc>
          <w:tcPr>
            <w:tcW w:w="675" w:type="dxa"/>
          </w:tcPr>
          <w:p w:rsidR="009E64D5" w:rsidRPr="009E64D5" w:rsidRDefault="009E64D5" w:rsidP="009E64D5">
            <w:pPr>
              <w:contextualSpacing/>
              <w:jc w:val="center"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bCs/>
                <w:szCs w:val="24"/>
              </w:rPr>
              <w:t>5.</w:t>
            </w:r>
          </w:p>
        </w:tc>
        <w:tc>
          <w:tcPr>
            <w:tcW w:w="12078" w:type="dxa"/>
          </w:tcPr>
          <w:p w:rsidR="009E64D5" w:rsidRPr="009E64D5" w:rsidRDefault="009E64D5" w:rsidP="009E64D5">
            <w:pPr>
              <w:contextualSpacing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szCs w:val="24"/>
              </w:rPr>
              <w:t xml:space="preserve">Геометрические фигуры. </w:t>
            </w:r>
            <w:proofErr w:type="spellStart"/>
            <w:r w:rsidRPr="009E64D5">
              <w:rPr>
                <w:rFonts w:ascii="Times New Roman" w:hAnsi="Times New Roman"/>
                <w:szCs w:val="24"/>
              </w:rPr>
              <w:t>Танграмм</w:t>
            </w:r>
            <w:proofErr w:type="spellEnd"/>
          </w:p>
        </w:tc>
        <w:tc>
          <w:tcPr>
            <w:tcW w:w="2126" w:type="dxa"/>
          </w:tcPr>
          <w:p w:rsidR="009E64D5" w:rsidRPr="009E64D5" w:rsidRDefault="009E64D5" w:rsidP="009E64D5">
            <w:pPr>
              <w:contextualSpacing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9E64D5" w:rsidRPr="009E64D5" w:rsidTr="009E64D5">
        <w:tc>
          <w:tcPr>
            <w:tcW w:w="675" w:type="dxa"/>
          </w:tcPr>
          <w:p w:rsidR="009E64D5" w:rsidRPr="009E64D5" w:rsidRDefault="009E64D5" w:rsidP="009E64D5">
            <w:pPr>
              <w:contextualSpacing/>
              <w:jc w:val="center"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bCs/>
                <w:szCs w:val="24"/>
              </w:rPr>
              <w:t>6.</w:t>
            </w:r>
          </w:p>
        </w:tc>
        <w:tc>
          <w:tcPr>
            <w:tcW w:w="12078" w:type="dxa"/>
          </w:tcPr>
          <w:p w:rsidR="009E64D5" w:rsidRPr="009E64D5" w:rsidRDefault="009E64D5" w:rsidP="009E64D5">
            <w:pPr>
              <w:spacing w:before="100" w:beforeAutospacing="1" w:after="100" w:afterAutospacing="1"/>
              <w:contextualSpacing/>
              <w:rPr>
                <w:rFonts w:ascii="Times New Roman" w:hAnsi="Times New Roman"/>
                <w:szCs w:val="24"/>
              </w:rPr>
            </w:pPr>
            <w:r w:rsidRPr="009E64D5">
              <w:rPr>
                <w:rFonts w:ascii="Times New Roman" w:eastAsia="Calibri" w:hAnsi="Times New Roman"/>
                <w:szCs w:val="24"/>
                <w:lang w:eastAsia="en-US"/>
              </w:rPr>
              <w:t xml:space="preserve">Составление фигур из частей и деление фигур на части. </w:t>
            </w:r>
            <w:proofErr w:type="spellStart"/>
            <w:r w:rsidRPr="009E64D5">
              <w:rPr>
                <w:rFonts w:ascii="Times New Roman" w:eastAsia="Calibri" w:hAnsi="Times New Roman"/>
                <w:szCs w:val="24"/>
                <w:lang w:eastAsia="en-US"/>
              </w:rPr>
              <w:t>Танграмм</w:t>
            </w:r>
            <w:proofErr w:type="spellEnd"/>
          </w:p>
        </w:tc>
        <w:tc>
          <w:tcPr>
            <w:tcW w:w="2126" w:type="dxa"/>
          </w:tcPr>
          <w:p w:rsidR="009E64D5" w:rsidRPr="009E64D5" w:rsidRDefault="009E64D5" w:rsidP="009E64D5">
            <w:pPr>
              <w:spacing w:before="100" w:beforeAutospacing="1" w:after="100" w:afterAutospacing="1"/>
              <w:contextualSpacing/>
              <w:rPr>
                <w:rFonts w:ascii="Times New Roman" w:hAnsi="Times New Roman"/>
                <w:szCs w:val="24"/>
              </w:rPr>
            </w:pPr>
            <w:r w:rsidRPr="009E64D5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9E64D5" w:rsidRPr="009E64D5" w:rsidTr="009E64D5">
        <w:tc>
          <w:tcPr>
            <w:tcW w:w="675" w:type="dxa"/>
          </w:tcPr>
          <w:p w:rsidR="009E64D5" w:rsidRPr="009E64D5" w:rsidRDefault="009E64D5" w:rsidP="009E64D5">
            <w:pPr>
              <w:contextualSpacing/>
              <w:jc w:val="center"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bCs/>
                <w:szCs w:val="24"/>
              </w:rPr>
              <w:t>7.</w:t>
            </w:r>
          </w:p>
        </w:tc>
        <w:tc>
          <w:tcPr>
            <w:tcW w:w="12078" w:type="dxa"/>
          </w:tcPr>
          <w:p w:rsidR="009E64D5" w:rsidRPr="009E64D5" w:rsidRDefault="009E64D5" w:rsidP="009E64D5">
            <w:pPr>
              <w:spacing w:after="200"/>
              <w:contextualSpacing/>
              <w:rPr>
                <w:rFonts w:ascii="Times New Roman" w:eastAsia="Calibri" w:hAnsi="Times New Roman"/>
                <w:szCs w:val="24"/>
                <w:lang w:eastAsia="en-US"/>
              </w:rPr>
            </w:pPr>
            <w:r w:rsidRPr="009E64D5">
              <w:rPr>
                <w:rFonts w:ascii="Times New Roman" w:eastAsia="Calibri" w:hAnsi="Times New Roman"/>
                <w:szCs w:val="24"/>
                <w:lang w:eastAsia="en-US"/>
              </w:rPr>
              <w:t>Путешествие по  городу</w:t>
            </w:r>
          </w:p>
        </w:tc>
        <w:tc>
          <w:tcPr>
            <w:tcW w:w="2126" w:type="dxa"/>
          </w:tcPr>
          <w:p w:rsidR="009E64D5" w:rsidRPr="009E64D5" w:rsidRDefault="009E64D5" w:rsidP="009E64D5">
            <w:pPr>
              <w:spacing w:after="200"/>
              <w:contextualSpacing/>
              <w:rPr>
                <w:rFonts w:ascii="Times New Roman" w:eastAsia="Calibri" w:hAnsi="Times New Roman"/>
                <w:szCs w:val="24"/>
                <w:lang w:eastAsia="en-US"/>
              </w:rPr>
            </w:pPr>
            <w:r w:rsidRPr="009E64D5">
              <w:rPr>
                <w:rFonts w:ascii="Times New Roman" w:eastAsia="Calibri" w:hAnsi="Times New Roman"/>
                <w:szCs w:val="24"/>
                <w:lang w:eastAsia="en-US"/>
              </w:rPr>
              <w:t>1</w:t>
            </w:r>
          </w:p>
        </w:tc>
      </w:tr>
      <w:tr w:rsidR="009E64D5" w:rsidRPr="009E64D5" w:rsidTr="009E64D5">
        <w:tc>
          <w:tcPr>
            <w:tcW w:w="675" w:type="dxa"/>
          </w:tcPr>
          <w:p w:rsidR="009E64D5" w:rsidRPr="009E64D5" w:rsidRDefault="009E64D5" w:rsidP="009E64D5">
            <w:pPr>
              <w:contextualSpacing/>
              <w:jc w:val="center"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bCs/>
                <w:szCs w:val="24"/>
              </w:rPr>
              <w:t>8.</w:t>
            </w:r>
          </w:p>
        </w:tc>
        <w:tc>
          <w:tcPr>
            <w:tcW w:w="12078" w:type="dxa"/>
          </w:tcPr>
          <w:p w:rsidR="009E64D5" w:rsidRPr="009E64D5" w:rsidRDefault="009E64D5" w:rsidP="009E64D5">
            <w:pPr>
              <w:contextualSpacing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szCs w:val="24"/>
              </w:rPr>
              <w:t xml:space="preserve">Ориентировка на листе бумаги в клетку </w:t>
            </w:r>
          </w:p>
        </w:tc>
        <w:tc>
          <w:tcPr>
            <w:tcW w:w="2126" w:type="dxa"/>
          </w:tcPr>
          <w:p w:rsidR="009E64D5" w:rsidRPr="009E64D5" w:rsidRDefault="009E64D5" w:rsidP="009E64D5">
            <w:pPr>
              <w:spacing w:before="100" w:beforeAutospacing="1" w:after="100" w:afterAutospacing="1"/>
              <w:contextualSpacing/>
              <w:rPr>
                <w:rFonts w:ascii="Times New Roman" w:hAnsi="Times New Roman"/>
                <w:szCs w:val="24"/>
              </w:rPr>
            </w:pPr>
            <w:r w:rsidRPr="009E64D5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9E64D5" w:rsidRPr="009E64D5" w:rsidTr="009E64D5">
        <w:tc>
          <w:tcPr>
            <w:tcW w:w="675" w:type="dxa"/>
          </w:tcPr>
          <w:p w:rsidR="009E64D5" w:rsidRPr="009E64D5" w:rsidRDefault="009E64D5" w:rsidP="009E64D5">
            <w:pPr>
              <w:contextualSpacing/>
              <w:jc w:val="center"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bCs/>
                <w:szCs w:val="24"/>
              </w:rPr>
              <w:t>9.</w:t>
            </w:r>
          </w:p>
        </w:tc>
        <w:tc>
          <w:tcPr>
            <w:tcW w:w="12078" w:type="dxa"/>
          </w:tcPr>
          <w:p w:rsidR="009E64D5" w:rsidRPr="009E64D5" w:rsidRDefault="009E64D5" w:rsidP="009E64D5">
            <w:pPr>
              <w:spacing w:after="200"/>
              <w:contextualSpacing/>
              <w:rPr>
                <w:rFonts w:ascii="Times New Roman" w:eastAsia="Calibri" w:hAnsi="Times New Roman"/>
                <w:szCs w:val="24"/>
                <w:lang w:eastAsia="en-US"/>
              </w:rPr>
            </w:pPr>
            <w:r w:rsidRPr="009E64D5">
              <w:rPr>
                <w:rFonts w:ascii="Times New Roman" w:eastAsia="Calibri" w:hAnsi="Times New Roman"/>
                <w:szCs w:val="24"/>
                <w:lang w:eastAsia="en-US"/>
              </w:rPr>
              <w:t>Русская народная сказка «Теремок».</w:t>
            </w:r>
            <w:r w:rsidRPr="009E64D5">
              <w:rPr>
                <w:rFonts w:ascii="Times New Roman" w:eastAsia="Calibri" w:hAnsi="Times New Roman"/>
                <w:szCs w:val="24"/>
                <w:lang w:eastAsia="en-US"/>
              </w:rPr>
              <w:tab/>
              <w:t>(левее, правее, выше, ниже, от, до, над, под)</w:t>
            </w:r>
          </w:p>
        </w:tc>
        <w:tc>
          <w:tcPr>
            <w:tcW w:w="2126" w:type="dxa"/>
          </w:tcPr>
          <w:p w:rsidR="009E64D5" w:rsidRPr="009E64D5" w:rsidRDefault="009E64D5" w:rsidP="009E64D5">
            <w:pPr>
              <w:spacing w:after="200"/>
              <w:contextualSpacing/>
              <w:rPr>
                <w:rFonts w:ascii="Times New Roman" w:eastAsia="Calibri" w:hAnsi="Times New Roman"/>
                <w:szCs w:val="24"/>
                <w:lang w:eastAsia="en-US"/>
              </w:rPr>
            </w:pPr>
            <w:r w:rsidRPr="009E64D5">
              <w:rPr>
                <w:rFonts w:ascii="Times New Roman" w:eastAsia="Calibri" w:hAnsi="Times New Roman"/>
                <w:szCs w:val="24"/>
                <w:lang w:eastAsia="en-US"/>
              </w:rPr>
              <w:t>1</w:t>
            </w:r>
          </w:p>
        </w:tc>
      </w:tr>
      <w:tr w:rsidR="009E64D5" w:rsidRPr="009E64D5" w:rsidTr="009E64D5">
        <w:tc>
          <w:tcPr>
            <w:tcW w:w="675" w:type="dxa"/>
          </w:tcPr>
          <w:p w:rsidR="009E64D5" w:rsidRPr="009E64D5" w:rsidRDefault="009E64D5" w:rsidP="009E64D5">
            <w:pPr>
              <w:contextualSpacing/>
              <w:jc w:val="center"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bCs/>
                <w:szCs w:val="24"/>
              </w:rPr>
              <w:t>10</w:t>
            </w:r>
            <w:r w:rsidRPr="009E64D5">
              <w:rPr>
                <w:rFonts w:ascii="Times New Roman" w:hAnsi="Times New Roman"/>
                <w:bCs/>
                <w:szCs w:val="24"/>
              </w:rPr>
              <w:t>.</w:t>
            </w:r>
          </w:p>
        </w:tc>
        <w:tc>
          <w:tcPr>
            <w:tcW w:w="12078" w:type="dxa"/>
          </w:tcPr>
          <w:p w:rsidR="009E64D5" w:rsidRPr="009E64D5" w:rsidRDefault="009E64D5" w:rsidP="009E64D5">
            <w:pPr>
              <w:contextualSpacing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szCs w:val="24"/>
              </w:rPr>
              <w:t>Представление « один – много»</w:t>
            </w:r>
          </w:p>
        </w:tc>
        <w:tc>
          <w:tcPr>
            <w:tcW w:w="2126" w:type="dxa"/>
          </w:tcPr>
          <w:p w:rsidR="009E64D5" w:rsidRPr="009E64D5" w:rsidRDefault="009E64D5" w:rsidP="009E64D5">
            <w:pPr>
              <w:contextualSpacing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9E64D5" w:rsidRPr="009E64D5" w:rsidTr="009E64D5">
        <w:tc>
          <w:tcPr>
            <w:tcW w:w="675" w:type="dxa"/>
          </w:tcPr>
          <w:p w:rsidR="009E64D5" w:rsidRPr="009E64D5" w:rsidRDefault="009E64D5" w:rsidP="009E64D5">
            <w:pPr>
              <w:contextualSpacing/>
              <w:jc w:val="center"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bCs/>
                <w:szCs w:val="24"/>
              </w:rPr>
              <w:t>11</w:t>
            </w:r>
            <w:r w:rsidRPr="009E64D5">
              <w:rPr>
                <w:rFonts w:ascii="Times New Roman" w:hAnsi="Times New Roman"/>
                <w:bCs/>
                <w:szCs w:val="24"/>
              </w:rPr>
              <w:t>.</w:t>
            </w:r>
          </w:p>
        </w:tc>
        <w:tc>
          <w:tcPr>
            <w:tcW w:w="12078" w:type="dxa"/>
          </w:tcPr>
          <w:p w:rsidR="009E64D5" w:rsidRPr="009E64D5" w:rsidRDefault="009E64D5" w:rsidP="009E64D5">
            <w:pPr>
              <w:spacing w:before="100" w:beforeAutospacing="1" w:after="100" w:afterAutospacing="1"/>
              <w:contextualSpacing/>
              <w:rPr>
                <w:rFonts w:ascii="Times New Roman" w:hAnsi="Times New Roman"/>
                <w:szCs w:val="24"/>
              </w:rPr>
            </w:pPr>
            <w:r w:rsidRPr="009E64D5">
              <w:rPr>
                <w:rFonts w:ascii="Times New Roman" w:eastAsia="Calibri" w:hAnsi="Times New Roman"/>
                <w:szCs w:val="24"/>
                <w:lang w:eastAsia="en-US"/>
              </w:rPr>
              <w:t>Установление последовательности событий.  Последовательность дней в неделе.</w:t>
            </w:r>
          </w:p>
        </w:tc>
        <w:tc>
          <w:tcPr>
            <w:tcW w:w="2126" w:type="dxa"/>
          </w:tcPr>
          <w:p w:rsidR="009E64D5" w:rsidRPr="009E64D5" w:rsidRDefault="009E64D5" w:rsidP="009E64D5">
            <w:pPr>
              <w:spacing w:before="100" w:beforeAutospacing="1" w:after="100" w:afterAutospacing="1"/>
              <w:contextualSpacing/>
              <w:rPr>
                <w:rFonts w:ascii="Times New Roman" w:hAnsi="Times New Roman"/>
                <w:szCs w:val="24"/>
              </w:rPr>
            </w:pPr>
            <w:r w:rsidRPr="009E64D5">
              <w:rPr>
                <w:rFonts w:ascii="Times New Roman" w:hAnsi="Times New Roman"/>
                <w:szCs w:val="24"/>
              </w:rPr>
              <w:t>2</w:t>
            </w:r>
          </w:p>
        </w:tc>
      </w:tr>
      <w:tr w:rsidR="009E64D5" w:rsidRPr="009E64D5" w:rsidTr="009E64D5">
        <w:tc>
          <w:tcPr>
            <w:tcW w:w="675" w:type="dxa"/>
          </w:tcPr>
          <w:p w:rsidR="009E64D5" w:rsidRPr="009E64D5" w:rsidRDefault="009E64D5" w:rsidP="009E64D5">
            <w:pPr>
              <w:contextualSpacing/>
              <w:jc w:val="center"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bCs/>
                <w:szCs w:val="24"/>
              </w:rPr>
              <w:t>12</w:t>
            </w:r>
            <w:r w:rsidRPr="009E64D5">
              <w:rPr>
                <w:rFonts w:ascii="Times New Roman" w:hAnsi="Times New Roman"/>
                <w:bCs/>
                <w:szCs w:val="24"/>
              </w:rPr>
              <w:t>.</w:t>
            </w:r>
          </w:p>
        </w:tc>
        <w:tc>
          <w:tcPr>
            <w:tcW w:w="12078" w:type="dxa"/>
          </w:tcPr>
          <w:p w:rsidR="009E64D5" w:rsidRPr="009E64D5" w:rsidRDefault="009E64D5" w:rsidP="009E64D5">
            <w:pPr>
              <w:contextualSpacing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szCs w:val="24"/>
              </w:rPr>
              <w:t>Ориентировка во времени</w:t>
            </w:r>
          </w:p>
        </w:tc>
        <w:tc>
          <w:tcPr>
            <w:tcW w:w="2126" w:type="dxa"/>
          </w:tcPr>
          <w:p w:rsidR="009E64D5" w:rsidRPr="009E64D5" w:rsidRDefault="009E64D5" w:rsidP="009E64D5">
            <w:pPr>
              <w:contextualSpacing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bCs/>
                <w:szCs w:val="24"/>
              </w:rPr>
              <w:t>2</w:t>
            </w:r>
          </w:p>
        </w:tc>
      </w:tr>
      <w:tr w:rsidR="009E64D5" w:rsidRPr="009E64D5" w:rsidTr="009E64D5">
        <w:tc>
          <w:tcPr>
            <w:tcW w:w="675" w:type="dxa"/>
          </w:tcPr>
          <w:p w:rsidR="009E64D5" w:rsidRPr="009E64D5" w:rsidRDefault="009E64D5" w:rsidP="009E64D5">
            <w:pPr>
              <w:contextualSpacing/>
              <w:jc w:val="center"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bCs/>
                <w:szCs w:val="24"/>
              </w:rPr>
              <w:t>13</w:t>
            </w:r>
            <w:r w:rsidRPr="009E64D5">
              <w:rPr>
                <w:rFonts w:ascii="Times New Roman" w:hAnsi="Times New Roman"/>
                <w:bCs/>
                <w:szCs w:val="24"/>
              </w:rPr>
              <w:t>.</w:t>
            </w:r>
          </w:p>
        </w:tc>
        <w:tc>
          <w:tcPr>
            <w:tcW w:w="12078" w:type="dxa"/>
          </w:tcPr>
          <w:p w:rsidR="009E64D5" w:rsidRPr="009E64D5" w:rsidRDefault="009E64D5" w:rsidP="009E64D5">
            <w:pPr>
              <w:contextualSpacing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bCs/>
                <w:szCs w:val="24"/>
              </w:rPr>
              <w:t>Путешествие по сказке « Репка»</w:t>
            </w:r>
          </w:p>
        </w:tc>
        <w:tc>
          <w:tcPr>
            <w:tcW w:w="2126" w:type="dxa"/>
          </w:tcPr>
          <w:p w:rsidR="009E64D5" w:rsidRPr="009E64D5" w:rsidRDefault="009E64D5" w:rsidP="009E64D5">
            <w:pPr>
              <w:contextualSpacing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bCs/>
                <w:szCs w:val="24"/>
              </w:rPr>
              <w:t>1</w:t>
            </w:r>
          </w:p>
        </w:tc>
      </w:tr>
      <w:tr w:rsidR="009E64D5" w:rsidRPr="009E64D5" w:rsidTr="009E64D5">
        <w:tc>
          <w:tcPr>
            <w:tcW w:w="675" w:type="dxa"/>
          </w:tcPr>
          <w:p w:rsidR="009E64D5" w:rsidRPr="009E64D5" w:rsidRDefault="009E64D5" w:rsidP="009E64D5">
            <w:pPr>
              <w:contextualSpacing/>
              <w:jc w:val="center"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bCs/>
                <w:szCs w:val="24"/>
              </w:rPr>
              <w:t>14</w:t>
            </w:r>
            <w:r w:rsidRPr="009E64D5">
              <w:rPr>
                <w:rFonts w:ascii="Times New Roman" w:hAnsi="Times New Roman"/>
                <w:bCs/>
                <w:szCs w:val="24"/>
              </w:rPr>
              <w:t>.</w:t>
            </w:r>
          </w:p>
        </w:tc>
        <w:tc>
          <w:tcPr>
            <w:tcW w:w="12078" w:type="dxa"/>
          </w:tcPr>
          <w:p w:rsidR="009E64D5" w:rsidRPr="009E64D5" w:rsidRDefault="009E64D5" w:rsidP="009E64D5">
            <w:pPr>
              <w:contextualSpacing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szCs w:val="24"/>
              </w:rPr>
              <w:t>Решение задач на нахождение суммы</w:t>
            </w:r>
          </w:p>
        </w:tc>
        <w:tc>
          <w:tcPr>
            <w:tcW w:w="2126" w:type="dxa"/>
          </w:tcPr>
          <w:p w:rsidR="009E64D5" w:rsidRPr="009E64D5" w:rsidRDefault="009E64D5" w:rsidP="009E64D5">
            <w:pPr>
              <w:contextualSpacing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bCs/>
                <w:szCs w:val="24"/>
              </w:rPr>
              <w:t>1</w:t>
            </w:r>
          </w:p>
        </w:tc>
      </w:tr>
      <w:tr w:rsidR="009E64D5" w:rsidRPr="009E64D5" w:rsidTr="009E64D5">
        <w:tc>
          <w:tcPr>
            <w:tcW w:w="675" w:type="dxa"/>
          </w:tcPr>
          <w:p w:rsidR="009E64D5" w:rsidRPr="009E64D5" w:rsidRDefault="009E64D5" w:rsidP="009E64D5">
            <w:pPr>
              <w:contextualSpacing/>
              <w:jc w:val="center"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bCs/>
                <w:szCs w:val="24"/>
              </w:rPr>
              <w:t>15</w:t>
            </w:r>
            <w:r w:rsidRPr="009E64D5">
              <w:rPr>
                <w:rFonts w:ascii="Times New Roman" w:hAnsi="Times New Roman"/>
                <w:bCs/>
                <w:szCs w:val="24"/>
              </w:rPr>
              <w:t>.</w:t>
            </w:r>
          </w:p>
        </w:tc>
        <w:tc>
          <w:tcPr>
            <w:tcW w:w="12078" w:type="dxa"/>
          </w:tcPr>
          <w:p w:rsidR="009E64D5" w:rsidRPr="009E64D5" w:rsidRDefault="009E64D5" w:rsidP="009E64D5">
            <w:pPr>
              <w:contextualSpacing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bCs/>
                <w:szCs w:val="24"/>
              </w:rPr>
              <w:t>Решение логических задач</w:t>
            </w:r>
          </w:p>
        </w:tc>
        <w:tc>
          <w:tcPr>
            <w:tcW w:w="2126" w:type="dxa"/>
          </w:tcPr>
          <w:p w:rsidR="009E64D5" w:rsidRPr="009E64D5" w:rsidRDefault="009E64D5" w:rsidP="009E64D5">
            <w:pPr>
              <w:contextualSpacing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szCs w:val="24"/>
              </w:rPr>
              <w:t>1</w:t>
            </w:r>
            <w:r w:rsidRPr="009E64D5">
              <w:rPr>
                <w:rFonts w:ascii="Times New Roman" w:hAnsi="Times New Roman"/>
                <w:szCs w:val="24"/>
              </w:rPr>
              <w:t xml:space="preserve">  </w:t>
            </w:r>
          </w:p>
        </w:tc>
      </w:tr>
      <w:tr w:rsidR="009E64D5" w:rsidRPr="009E64D5" w:rsidTr="009E64D5">
        <w:trPr>
          <w:trHeight w:val="294"/>
        </w:trPr>
        <w:tc>
          <w:tcPr>
            <w:tcW w:w="675" w:type="dxa"/>
          </w:tcPr>
          <w:p w:rsidR="009E64D5" w:rsidRPr="009E64D5" w:rsidRDefault="009E64D5" w:rsidP="009E64D5">
            <w:pPr>
              <w:contextualSpacing/>
              <w:jc w:val="center"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bCs/>
                <w:szCs w:val="24"/>
              </w:rPr>
              <w:t>16</w:t>
            </w:r>
            <w:r w:rsidRPr="009E64D5">
              <w:rPr>
                <w:rFonts w:ascii="Times New Roman" w:hAnsi="Times New Roman"/>
                <w:bCs/>
                <w:szCs w:val="24"/>
              </w:rPr>
              <w:t>.</w:t>
            </w:r>
          </w:p>
        </w:tc>
        <w:tc>
          <w:tcPr>
            <w:tcW w:w="12078" w:type="dxa"/>
          </w:tcPr>
          <w:p w:rsidR="009E64D5" w:rsidRPr="009E64D5" w:rsidRDefault="009E64D5" w:rsidP="009E64D5">
            <w:pPr>
              <w:spacing w:after="200"/>
              <w:contextualSpacing/>
              <w:rPr>
                <w:rFonts w:ascii="Times New Roman" w:eastAsia="Calibri" w:hAnsi="Times New Roman"/>
                <w:szCs w:val="24"/>
                <w:lang w:eastAsia="en-US"/>
              </w:rPr>
            </w:pPr>
            <w:r w:rsidRPr="009E64D5">
              <w:rPr>
                <w:rFonts w:ascii="Times New Roman" w:eastAsia="Calibri" w:hAnsi="Times New Roman"/>
                <w:szCs w:val="24"/>
                <w:lang w:eastAsia="en-US"/>
              </w:rPr>
              <w:t>Мы рисуем картину.</w:t>
            </w:r>
            <w:r w:rsidRPr="009E64D5">
              <w:rPr>
                <w:rFonts w:ascii="Times New Roman" w:eastAsia="Calibri" w:hAnsi="Times New Roman"/>
                <w:szCs w:val="24"/>
                <w:lang w:eastAsia="en-US"/>
              </w:rPr>
              <w:tab/>
            </w:r>
          </w:p>
        </w:tc>
        <w:tc>
          <w:tcPr>
            <w:tcW w:w="2126" w:type="dxa"/>
          </w:tcPr>
          <w:p w:rsidR="009E64D5" w:rsidRPr="009E64D5" w:rsidRDefault="009E64D5" w:rsidP="009E64D5">
            <w:pPr>
              <w:spacing w:after="200"/>
              <w:contextualSpacing/>
              <w:rPr>
                <w:rFonts w:ascii="Times New Roman" w:eastAsia="Calibri" w:hAnsi="Times New Roman"/>
                <w:szCs w:val="24"/>
                <w:lang w:eastAsia="en-US"/>
              </w:rPr>
            </w:pPr>
            <w:r w:rsidRPr="009E64D5">
              <w:rPr>
                <w:rFonts w:ascii="Times New Roman" w:eastAsia="Calibri" w:hAnsi="Times New Roman"/>
                <w:szCs w:val="24"/>
                <w:lang w:eastAsia="en-US"/>
              </w:rPr>
              <w:t>1</w:t>
            </w:r>
          </w:p>
        </w:tc>
      </w:tr>
      <w:tr w:rsidR="009E64D5" w:rsidRPr="009E64D5" w:rsidTr="009E64D5">
        <w:tc>
          <w:tcPr>
            <w:tcW w:w="675" w:type="dxa"/>
          </w:tcPr>
          <w:p w:rsidR="009E64D5" w:rsidRPr="009E64D5" w:rsidRDefault="009E64D5" w:rsidP="009E64D5">
            <w:pPr>
              <w:contextualSpacing/>
              <w:jc w:val="center"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bCs/>
                <w:szCs w:val="24"/>
              </w:rPr>
              <w:t>17</w:t>
            </w:r>
            <w:r w:rsidRPr="009E64D5">
              <w:rPr>
                <w:rFonts w:ascii="Times New Roman" w:hAnsi="Times New Roman"/>
                <w:bCs/>
                <w:szCs w:val="24"/>
              </w:rPr>
              <w:t>.</w:t>
            </w:r>
          </w:p>
        </w:tc>
        <w:tc>
          <w:tcPr>
            <w:tcW w:w="12078" w:type="dxa"/>
          </w:tcPr>
          <w:p w:rsidR="009E64D5" w:rsidRPr="009E64D5" w:rsidRDefault="009E64D5" w:rsidP="009E64D5">
            <w:pPr>
              <w:contextualSpacing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bCs/>
                <w:szCs w:val="24"/>
              </w:rPr>
              <w:t>Решение задач</w:t>
            </w:r>
          </w:p>
        </w:tc>
        <w:tc>
          <w:tcPr>
            <w:tcW w:w="2126" w:type="dxa"/>
          </w:tcPr>
          <w:p w:rsidR="009E64D5" w:rsidRPr="009E64D5" w:rsidRDefault="009E64D5" w:rsidP="009E64D5">
            <w:pPr>
              <w:contextualSpacing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9E64D5" w:rsidRPr="009E64D5" w:rsidTr="009E64D5">
        <w:tc>
          <w:tcPr>
            <w:tcW w:w="675" w:type="dxa"/>
          </w:tcPr>
          <w:p w:rsidR="009E64D5" w:rsidRPr="009E64D5" w:rsidRDefault="009E64D5" w:rsidP="009E64D5">
            <w:pPr>
              <w:contextualSpacing/>
              <w:jc w:val="center"/>
              <w:rPr>
                <w:rFonts w:ascii="Times New Roman" w:hAnsi="Times New Roman"/>
                <w:bCs/>
                <w:szCs w:val="24"/>
              </w:rPr>
            </w:pPr>
            <w:r w:rsidRPr="009E64D5">
              <w:rPr>
                <w:rFonts w:ascii="Times New Roman" w:hAnsi="Times New Roman"/>
                <w:bCs/>
                <w:szCs w:val="24"/>
              </w:rPr>
              <w:t>18</w:t>
            </w:r>
            <w:r w:rsidRPr="009E64D5">
              <w:rPr>
                <w:rFonts w:ascii="Times New Roman" w:hAnsi="Times New Roman"/>
                <w:bCs/>
                <w:szCs w:val="24"/>
              </w:rPr>
              <w:t>.</w:t>
            </w:r>
          </w:p>
        </w:tc>
        <w:tc>
          <w:tcPr>
            <w:tcW w:w="12078" w:type="dxa"/>
          </w:tcPr>
          <w:p w:rsidR="009E64D5" w:rsidRPr="009E64D5" w:rsidRDefault="009E64D5" w:rsidP="009E64D5">
            <w:pPr>
              <w:spacing w:after="200"/>
              <w:contextualSpacing/>
              <w:rPr>
                <w:rFonts w:ascii="Times New Roman" w:eastAsia="Calibri" w:hAnsi="Times New Roman"/>
                <w:szCs w:val="24"/>
                <w:lang w:eastAsia="en-US"/>
              </w:rPr>
            </w:pPr>
            <w:r w:rsidRPr="009E64D5">
              <w:rPr>
                <w:rFonts w:ascii="Times New Roman" w:eastAsia="Calibri" w:hAnsi="Times New Roman"/>
                <w:szCs w:val="24"/>
                <w:lang w:eastAsia="en-US"/>
              </w:rPr>
              <w:t>Математическая викторина</w:t>
            </w:r>
            <w:r w:rsidRPr="009E64D5">
              <w:rPr>
                <w:rFonts w:ascii="Times New Roman" w:eastAsia="Calibri" w:hAnsi="Times New Roman"/>
                <w:szCs w:val="24"/>
                <w:lang w:eastAsia="en-US"/>
              </w:rPr>
              <w:tab/>
            </w:r>
          </w:p>
          <w:p w:rsidR="009E64D5" w:rsidRPr="009E64D5" w:rsidRDefault="009E64D5" w:rsidP="009E64D5">
            <w:pPr>
              <w:spacing w:after="200"/>
              <w:contextualSpacing/>
              <w:rPr>
                <w:rFonts w:ascii="Times New Roman" w:eastAsia="Calibri" w:hAnsi="Times New Roman"/>
                <w:szCs w:val="24"/>
                <w:lang w:eastAsia="en-US"/>
              </w:rPr>
            </w:pPr>
          </w:p>
        </w:tc>
        <w:tc>
          <w:tcPr>
            <w:tcW w:w="2126" w:type="dxa"/>
          </w:tcPr>
          <w:p w:rsidR="009E64D5" w:rsidRPr="009E64D5" w:rsidRDefault="009E64D5" w:rsidP="009E64D5">
            <w:pPr>
              <w:spacing w:after="200"/>
              <w:contextualSpacing/>
              <w:rPr>
                <w:rFonts w:ascii="Times New Roman" w:eastAsia="Calibri" w:hAnsi="Times New Roman"/>
                <w:szCs w:val="24"/>
                <w:lang w:eastAsia="en-US"/>
              </w:rPr>
            </w:pPr>
            <w:r w:rsidRPr="009E64D5">
              <w:rPr>
                <w:rFonts w:ascii="Times New Roman" w:eastAsia="Calibri" w:hAnsi="Times New Roman"/>
                <w:szCs w:val="24"/>
                <w:lang w:eastAsia="en-US"/>
              </w:rPr>
              <w:t>1</w:t>
            </w:r>
          </w:p>
          <w:p w:rsidR="009E64D5" w:rsidRPr="009E64D5" w:rsidRDefault="009E64D5" w:rsidP="009E64D5">
            <w:pPr>
              <w:spacing w:after="200"/>
              <w:contextualSpacing/>
              <w:rPr>
                <w:rFonts w:ascii="Times New Roman" w:eastAsia="Calibri" w:hAnsi="Times New Roman"/>
                <w:szCs w:val="24"/>
                <w:lang w:eastAsia="en-US"/>
              </w:rPr>
            </w:pPr>
          </w:p>
        </w:tc>
      </w:tr>
      <w:tr w:rsidR="009E64D5" w:rsidRPr="009E64D5" w:rsidTr="009E64D5">
        <w:tc>
          <w:tcPr>
            <w:tcW w:w="675" w:type="dxa"/>
          </w:tcPr>
          <w:p w:rsidR="009E64D5" w:rsidRPr="009E64D5" w:rsidRDefault="009E64D5" w:rsidP="009E64D5">
            <w:pPr>
              <w:contextualSpacing/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2078" w:type="dxa"/>
          </w:tcPr>
          <w:p w:rsidR="009E64D5" w:rsidRPr="009E64D5" w:rsidRDefault="009E64D5" w:rsidP="009E64D5">
            <w:pPr>
              <w:spacing w:after="200"/>
              <w:contextualSpacing/>
              <w:rPr>
                <w:rFonts w:ascii="Times New Roman" w:eastAsia="Calibri" w:hAnsi="Times New Roman"/>
                <w:szCs w:val="24"/>
                <w:lang w:eastAsia="en-US"/>
              </w:rPr>
            </w:pPr>
            <w:r w:rsidRPr="009E64D5">
              <w:rPr>
                <w:rFonts w:ascii="Times New Roman" w:eastAsia="Calibri" w:hAnsi="Times New Roman"/>
                <w:szCs w:val="24"/>
                <w:lang w:eastAsia="en-US"/>
              </w:rPr>
              <w:t xml:space="preserve">Итого </w:t>
            </w:r>
          </w:p>
        </w:tc>
        <w:tc>
          <w:tcPr>
            <w:tcW w:w="2126" w:type="dxa"/>
          </w:tcPr>
          <w:p w:rsidR="009E64D5" w:rsidRPr="009E64D5" w:rsidRDefault="009E64D5" w:rsidP="009E64D5">
            <w:pPr>
              <w:spacing w:after="200"/>
              <w:contextualSpacing/>
              <w:rPr>
                <w:rFonts w:ascii="Times New Roman" w:eastAsia="Calibri" w:hAnsi="Times New Roman"/>
                <w:szCs w:val="24"/>
                <w:lang w:eastAsia="en-US"/>
              </w:rPr>
            </w:pPr>
            <w:r w:rsidRPr="009E64D5">
              <w:rPr>
                <w:rFonts w:ascii="Times New Roman" w:eastAsia="Calibri" w:hAnsi="Times New Roman"/>
                <w:szCs w:val="24"/>
                <w:lang w:eastAsia="en-US"/>
              </w:rPr>
              <w:t>20</w:t>
            </w:r>
          </w:p>
        </w:tc>
      </w:tr>
    </w:tbl>
    <w:p w:rsidR="00EC5330" w:rsidRPr="009E64D5" w:rsidRDefault="00EC5330" w:rsidP="00E20D1A">
      <w:pPr>
        <w:rPr>
          <w:szCs w:val="24"/>
        </w:rPr>
      </w:pPr>
      <w:bookmarkStart w:id="0" w:name="_GoBack"/>
      <w:bookmarkEnd w:id="0"/>
    </w:p>
    <w:p w:rsidR="00EC5330" w:rsidRPr="009E64D5" w:rsidRDefault="00EC5330" w:rsidP="00794F6B">
      <w:pPr>
        <w:jc w:val="center"/>
        <w:rPr>
          <w:szCs w:val="24"/>
        </w:rPr>
      </w:pPr>
    </w:p>
    <w:p w:rsidR="00EC5330" w:rsidRPr="009E64D5" w:rsidRDefault="00EC5330" w:rsidP="00794F6B">
      <w:pPr>
        <w:jc w:val="center"/>
        <w:rPr>
          <w:szCs w:val="24"/>
        </w:rPr>
      </w:pPr>
    </w:p>
    <w:p w:rsidR="00EC5330" w:rsidRPr="009E64D5" w:rsidRDefault="00EC5330" w:rsidP="00794F6B">
      <w:pPr>
        <w:jc w:val="center"/>
        <w:rPr>
          <w:szCs w:val="24"/>
        </w:rPr>
      </w:pPr>
    </w:p>
    <w:p w:rsidR="00794F6B" w:rsidRPr="009E64D5" w:rsidRDefault="00794F6B" w:rsidP="00794F6B">
      <w:pPr>
        <w:jc w:val="both"/>
        <w:rPr>
          <w:szCs w:val="24"/>
        </w:rPr>
      </w:pPr>
    </w:p>
    <w:p w:rsidR="00EC5330" w:rsidRPr="009E64D5" w:rsidRDefault="00EC5330" w:rsidP="00794F6B">
      <w:pPr>
        <w:jc w:val="both"/>
        <w:rPr>
          <w:szCs w:val="24"/>
        </w:rPr>
      </w:pPr>
    </w:p>
    <w:p w:rsidR="00EC5330" w:rsidRDefault="00EC5330" w:rsidP="00794F6B">
      <w:pPr>
        <w:jc w:val="both"/>
      </w:pPr>
    </w:p>
    <w:p w:rsidR="00EC5330" w:rsidRDefault="00EC5330" w:rsidP="00794F6B">
      <w:pPr>
        <w:jc w:val="both"/>
      </w:pPr>
    </w:p>
    <w:p w:rsidR="00EC5330" w:rsidRDefault="00EC5330" w:rsidP="00794F6B">
      <w:pPr>
        <w:jc w:val="both"/>
      </w:pPr>
    </w:p>
    <w:p w:rsidR="00EC5330" w:rsidRDefault="00EC5330" w:rsidP="00794F6B">
      <w:pPr>
        <w:jc w:val="both"/>
      </w:pPr>
    </w:p>
    <w:p w:rsidR="00EC5330" w:rsidRDefault="00EC5330" w:rsidP="00794F6B">
      <w:pPr>
        <w:jc w:val="both"/>
      </w:pPr>
    </w:p>
    <w:sectPr w:rsidR="00EC5330" w:rsidSect="00794F6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792B95"/>
    <w:multiLevelType w:val="hybridMultilevel"/>
    <w:tmpl w:val="5AA287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1D51ED"/>
    <w:multiLevelType w:val="hybridMultilevel"/>
    <w:tmpl w:val="88C2E4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2C8"/>
    <w:rsid w:val="001732C8"/>
    <w:rsid w:val="003B6F14"/>
    <w:rsid w:val="005A33BE"/>
    <w:rsid w:val="00794F6B"/>
    <w:rsid w:val="0099384F"/>
    <w:rsid w:val="009E64D5"/>
    <w:rsid w:val="00A95141"/>
    <w:rsid w:val="00A963DA"/>
    <w:rsid w:val="00E10839"/>
    <w:rsid w:val="00E20D1A"/>
    <w:rsid w:val="00EC5330"/>
    <w:rsid w:val="00EC7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A2C97"/>
  <w15:chartTrackingRefBased/>
  <w15:docId w15:val="{675913BF-FAB6-49C4-A931-36A8D669C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4F6B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C5330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a4">
    <w:name w:val="List Paragraph"/>
    <w:basedOn w:val="a"/>
    <w:uiPriority w:val="34"/>
    <w:qFormat/>
    <w:rsid w:val="005A33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4B272D-6D9D-4974-800E-71188C936F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1122</Words>
  <Characters>6402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ФВЬШТ</dc:creator>
  <cp:keywords/>
  <dc:description/>
  <cp:lastModifiedBy>ФВЬШТ</cp:lastModifiedBy>
  <cp:revision>10</cp:revision>
  <dcterms:created xsi:type="dcterms:W3CDTF">2022-11-16T13:23:00Z</dcterms:created>
  <dcterms:modified xsi:type="dcterms:W3CDTF">2023-09-26T13:40:00Z</dcterms:modified>
</cp:coreProperties>
</file>